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B99D11" w14:textId="2F5247BA" w:rsidR="00F8654A" w:rsidRDefault="00F8654A" w:rsidP="00F8654A">
      <w:pPr>
        <w:pStyle w:val="paragraph"/>
        <w:spacing w:before="0" w:beforeAutospacing="0" w:after="0" w:afterAutospacing="0" w:line="276" w:lineRule="auto"/>
        <w:textAlignment w:val="baseline"/>
        <w:rPr>
          <w:rStyle w:val="normaltextrun"/>
          <w:rFonts w:ascii="Aptos" w:eastAsiaTheme="majorEastAsia" w:hAnsi="Aptos" w:cs="Segoe UI"/>
          <w:b/>
          <w:bCs/>
          <w:color w:val="000000"/>
        </w:rPr>
      </w:pPr>
      <w:r>
        <w:rPr>
          <w:rStyle w:val="normaltextrun"/>
          <w:rFonts w:ascii="Aptos" w:eastAsiaTheme="majorEastAsia" w:hAnsi="Aptos" w:cs="Segoe UI"/>
          <w:b/>
          <w:bCs/>
          <w:color w:val="000000"/>
        </w:rPr>
        <w:t xml:space="preserve">Job specification – </w:t>
      </w:r>
      <w:r w:rsidR="00BB6E07">
        <w:rPr>
          <w:rStyle w:val="normaltextrun"/>
          <w:rFonts w:ascii="Aptos" w:eastAsiaTheme="majorEastAsia" w:hAnsi="Aptos" w:cs="Segoe UI"/>
          <w:b/>
          <w:bCs/>
          <w:color w:val="000000"/>
        </w:rPr>
        <w:t xml:space="preserve">The </w:t>
      </w:r>
      <w:r>
        <w:rPr>
          <w:rStyle w:val="normaltextrun"/>
          <w:rFonts w:ascii="Aptos" w:eastAsiaTheme="majorEastAsia" w:hAnsi="Aptos" w:cs="Segoe UI"/>
          <w:b/>
          <w:bCs/>
          <w:color w:val="000000"/>
        </w:rPr>
        <w:t>Lease</w:t>
      </w:r>
      <w:r w:rsidR="00BB6E07">
        <w:rPr>
          <w:rStyle w:val="normaltextrun"/>
          <w:rFonts w:ascii="Aptos" w:eastAsiaTheme="majorEastAsia" w:hAnsi="Aptos" w:cs="Segoe UI"/>
          <w:b/>
          <w:bCs/>
          <w:color w:val="000000"/>
        </w:rPr>
        <w:t>hold Advisory Service</w:t>
      </w:r>
    </w:p>
    <w:p w14:paraId="63F23B59" w14:textId="77777777" w:rsidR="00BB6E07" w:rsidRDefault="00BB6E07" w:rsidP="00F8654A">
      <w:pPr>
        <w:pStyle w:val="paragraph"/>
        <w:spacing w:before="0" w:beforeAutospacing="0" w:after="0" w:afterAutospacing="0" w:line="276" w:lineRule="auto"/>
        <w:textAlignment w:val="baseline"/>
        <w:rPr>
          <w:rStyle w:val="normaltextrun"/>
          <w:rFonts w:ascii="Aptos" w:eastAsiaTheme="majorEastAsia" w:hAnsi="Aptos" w:cs="Segoe UI"/>
          <w:b/>
          <w:bCs/>
          <w:color w:val="000000"/>
        </w:rPr>
      </w:pPr>
    </w:p>
    <w:p w14:paraId="22030CA0" w14:textId="6A6F892C" w:rsidR="000A2FE4" w:rsidRDefault="1934C177" w:rsidP="7743E146">
      <w:pPr>
        <w:pStyle w:val="paragraph"/>
        <w:spacing w:before="0" w:beforeAutospacing="0" w:after="0" w:afterAutospacing="0" w:line="276" w:lineRule="auto"/>
        <w:textAlignment w:val="baseline"/>
        <w:rPr>
          <w:rFonts w:ascii="Segoe UI" w:hAnsi="Segoe UI" w:cs="Segoe UI"/>
          <w:sz w:val="18"/>
          <w:szCs w:val="18"/>
        </w:rPr>
      </w:pPr>
      <w:r w:rsidRPr="7743E146">
        <w:rPr>
          <w:rStyle w:val="normaltextrun"/>
          <w:rFonts w:ascii="Aptos" w:eastAsiaTheme="majorEastAsia" w:hAnsi="Aptos" w:cs="Segoe UI"/>
          <w:b/>
          <w:bCs/>
          <w:color w:val="000000" w:themeColor="text1"/>
        </w:rPr>
        <w:t xml:space="preserve">Job </w:t>
      </w:r>
      <w:bookmarkStart w:id="0" w:name="_Int_V8xvsB0O"/>
      <w:r w:rsidRPr="7743E146">
        <w:rPr>
          <w:rStyle w:val="normaltextrun"/>
          <w:rFonts w:ascii="Aptos" w:eastAsiaTheme="majorEastAsia" w:hAnsi="Aptos" w:cs="Segoe UI"/>
          <w:b/>
          <w:bCs/>
          <w:color w:val="000000" w:themeColor="text1"/>
        </w:rPr>
        <w:t>Title:</w:t>
      </w:r>
      <w:r w:rsidR="1DB666D5">
        <w:tab/>
      </w:r>
      <w:bookmarkEnd w:id="0"/>
      <w:r w:rsidR="4C826046" w:rsidRPr="7743E146">
        <w:rPr>
          <w:rStyle w:val="normaltextrun"/>
          <w:rFonts w:ascii="Aptos" w:eastAsiaTheme="majorEastAsia" w:hAnsi="Aptos" w:cs="Segoe UI"/>
          <w:color w:val="000000" w:themeColor="text1"/>
        </w:rPr>
        <w:t xml:space="preserve">Head of Communications </w:t>
      </w:r>
      <w:r w:rsidRPr="7743E146">
        <w:rPr>
          <w:rStyle w:val="eop"/>
          <w:rFonts w:ascii="Aptos" w:eastAsiaTheme="majorEastAsia" w:hAnsi="Aptos" w:cs="Segoe UI"/>
          <w:color w:val="000000" w:themeColor="text1"/>
        </w:rPr>
        <w:t> </w:t>
      </w:r>
    </w:p>
    <w:p w14:paraId="0263853F" w14:textId="5E0DF668" w:rsidR="00130727" w:rsidRDefault="00B5290D" w:rsidP="00F8654A">
      <w:pPr>
        <w:pStyle w:val="paragraph"/>
        <w:spacing w:before="0" w:beforeAutospacing="0" w:after="0" w:afterAutospacing="0" w:line="276" w:lineRule="auto"/>
        <w:textAlignment w:val="baseline"/>
        <w:rPr>
          <w:rStyle w:val="normaltextrun"/>
          <w:rFonts w:ascii="Aptos" w:eastAsiaTheme="majorEastAsia" w:hAnsi="Aptos" w:cs="Segoe UI"/>
          <w:color w:val="000000"/>
        </w:rPr>
      </w:pPr>
      <w:r w:rsidRPr="00130727">
        <w:rPr>
          <w:rFonts w:ascii="Aptos" w:hAnsi="Aptos"/>
          <w:b/>
          <w:bCs/>
        </w:rPr>
        <w:t>Location</w:t>
      </w:r>
      <w:r w:rsidRPr="00130727">
        <w:rPr>
          <w:rFonts w:ascii="Aptos" w:hAnsi="Aptos"/>
        </w:rPr>
        <w:t xml:space="preserve">: </w:t>
      </w:r>
      <w:r w:rsidR="00130727">
        <w:rPr>
          <w:rFonts w:ascii="Aptos" w:hAnsi="Aptos"/>
        </w:rPr>
        <w:tab/>
      </w:r>
      <w:r w:rsidRPr="00130727">
        <w:rPr>
          <w:rFonts w:ascii="Aptos" w:hAnsi="Aptos"/>
        </w:rPr>
        <w:t>Hybrid</w:t>
      </w:r>
      <w:r w:rsidR="00F8654A">
        <w:rPr>
          <w:rFonts w:ascii="Aptos" w:hAnsi="Aptos"/>
        </w:rPr>
        <w:t xml:space="preserve"> working</w:t>
      </w:r>
      <w:r w:rsidRPr="00130727">
        <w:rPr>
          <w:rFonts w:ascii="Aptos" w:hAnsi="Aptos"/>
        </w:rPr>
        <w:br/>
      </w:r>
      <w:r w:rsidR="000A2FE4">
        <w:rPr>
          <w:rStyle w:val="normaltextrun"/>
          <w:rFonts w:ascii="Aptos" w:eastAsiaTheme="majorEastAsia" w:hAnsi="Aptos" w:cs="Segoe UI"/>
          <w:b/>
          <w:bCs/>
          <w:color w:val="000000"/>
        </w:rPr>
        <w:t>Salary:</w:t>
      </w:r>
      <w:r w:rsidR="000A2FE4">
        <w:rPr>
          <w:rStyle w:val="normaltextrun"/>
          <w:rFonts w:ascii="Aptos" w:eastAsiaTheme="majorEastAsia" w:hAnsi="Aptos" w:cs="Segoe UI"/>
          <w:color w:val="000000"/>
        </w:rPr>
        <w:t xml:space="preserve"> </w:t>
      </w:r>
      <w:r w:rsidR="00130727">
        <w:rPr>
          <w:rStyle w:val="normaltextrun"/>
          <w:rFonts w:ascii="Aptos" w:eastAsiaTheme="majorEastAsia" w:hAnsi="Aptos" w:cs="Segoe UI"/>
          <w:color w:val="000000"/>
        </w:rPr>
        <w:tab/>
      </w:r>
      <w:r w:rsidR="000A2FE4">
        <w:rPr>
          <w:rStyle w:val="normaltextrun"/>
          <w:rFonts w:ascii="Aptos" w:eastAsiaTheme="majorEastAsia" w:hAnsi="Aptos" w:cs="Segoe UI"/>
          <w:color w:val="000000"/>
        </w:rPr>
        <w:t xml:space="preserve">£58,000 </w:t>
      </w:r>
    </w:p>
    <w:p w14:paraId="6A082300" w14:textId="31B42283" w:rsidR="000A2FE4" w:rsidRDefault="07498DA9" w:rsidP="7743E146">
      <w:pPr>
        <w:pStyle w:val="paragraph"/>
        <w:spacing w:before="0" w:beforeAutospacing="0" w:after="0" w:afterAutospacing="0" w:line="276" w:lineRule="auto"/>
        <w:ind w:left="1440" w:hanging="1440"/>
        <w:textAlignment w:val="baseline"/>
        <w:rPr>
          <w:rFonts w:ascii="Segoe UI" w:hAnsi="Segoe UI" w:cs="Segoe UI"/>
          <w:sz w:val="18"/>
          <w:szCs w:val="18"/>
        </w:rPr>
      </w:pPr>
      <w:bookmarkStart w:id="1" w:name="_Int_LIKTs64N"/>
      <w:r w:rsidRPr="7743E146">
        <w:rPr>
          <w:rStyle w:val="normaltextrun"/>
          <w:rFonts w:ascii="Aptos" w:eastAsiaTheme="majorEastAsia" w:hAnsi="Aptos" w:cs="Segoe UI"/>
          <w:b/>
          <w:bCs/>
          <w:color w:val="000000" w:themeColor="text1"/>
        </w:rPr>
        <w:t>Contract:</w:t>
      </w:r>
      <w:r w:rsidR="7CEE5C81">
        <w:tab/>
      </w:r>
      <w:bookmarkEnd w:id="1"/>
      <w:r w:rsidRPr="7743E146">
        <w:rPr>
          <w:rStyle w:val="normaltextrun"/>
          <w:rFonts w:ascii="Aptos" w:eastAsiaTheme="majorEastAsia" w:hAnsi="Aptos" w:cs="Segoe UI"/>
          <w:color w:val="000000" w:themeColor="text1"/>
        </w:rPr>
        <w:t>1</w:t>
      </w:r>
      <w:r w:rsidR="0F8FADE5" w:rsidRPr="7743E146">
        <w:rPr>
          <w:rStyle w:val="normaltextrun"/>
          <w:rFonts w:ascii="Aptos" w:eastAsiaTheme="majorEastAsia" w:hAnsi="Aptos" w:cs="Segoe UI"/>
          <w:color w:val="000000" w:themeColor="text1"/>
        </w:rPr>
        <w:t>8</w:t>
      </w:r>
      <w:r w:rsidR="1934C177" w:rsidRPr="7743E146">
        <w:rPr>
          <w:rStyle w:val="normaltextrun"/>
          <w:rFonts w:ascii="Aptos" w:eastAsiaTheme="majorEastAsia" w:hAnsi="Aptos" w:cs="Segoe UI"/>
          <w:color w:val="000000" w:themeColor="text1"/>
        </w:rPr>
        <w:t xml:space="preserve"> month fixed-term contract with the possibility of becoming permanent.</w:t>
      </w:r>
      <w:r w:rsidR="1934C177" w:rsidRPr="7743E146">
        <w:rPr>
          <w:rStyle w:val="eop"/>
          <w:rFonts w:ascii="Aptos" w:eastAsiaTheme="majorEastAsia" w:hAnsi="Aptos" w:cs="Segoe UI"/>
          <w:color w:val="000000" w:themeColor="text1"/>
        </w:rPr>
        <w:t> </w:t>
      </w:r>
    </w:p>
    <w:p w14:paraId="2BE64CA9" w14:textId="02555764" w:rsidR="00B5290D" w:rsidRDefault="000A2FE4" w:rsidP="00FB2D49">
      <w:pPr>
        <w:pStyle w:val="paragraph"/>
        <w:spacing w:before="0" w:beforeAutospacing="0" w:after="0" w:afterAutospacing="0" w:line="276" w:lineRule="auto"/>
        <w:ind w:left="1440" w:hanging="1440"/>
        <w:textAlignment w:val="baseline"/>
        <w:rPr>
          <w:rStyle w:val="normaltextrun"/>
          <w:rFonts w:ascii="Aptos" w:eastAsiaTheme="majorEastAsia" w:hAnsi="Aptos" w:cs="Segoe UI"/>
          <w:color w:val="000000"/>
        </w:rPr>
      </w:pPr>
      <w:r>
        <w:rPr>
          <w:rStyle w:val="normaltextrun"/>
          <w:rFonts w:ascii="Aptos" w:eastAsiaTheme="majorEastAsia" w:hAnsi="Aptos" w:cs="Segoe UI"/>
          <w:b/>
          <w:bCs/>
          <w:color w:val="000000"/>
        </w:rPr>
        <w:t>Report</w:t>
      </w:r>
      <w:r w:rsidR="00771F9F">
        <w:rPr>
          <w:rStyle w:val="normaltextrun"/>
          <w:rFonts w:ascii="Aptos" w:eastAsiaTheme="majorEastAsia" w:hAnsi="Aptos" w:cs="Segoe UI"/>
          <w:b/>
          <w:bCs/>
          <w:color w:val="000000"/>
        </w:rPr>
        <w:t>s</w:t>
      </w:r>
      <w:r>
        <w:rPr>
          <w:rStyle w:val="normaltextrun"/>
          <w:rFonts w:ascii="Aptos" w:eastAsiaTheme="majorEastAsia" w:hAnsi="Aptos" w:cs="Segoe UI"/>
          <w:b/>
          <w:bCs/>
          <w:color w:val="000000"/>
        </w:rPr>
        <w:t xml:space="preserve"> To:</w:t>
      </w:r>
      <w:r>
        <w:rPr>
          <w:rStyle w:val="normaltextrun"/>
          <w:rFonts w:ascii="Aptos" w:eastAsiaTheme="majorEastAsia" w:hAnsi="Aptos" w:cs="Segoe UI"/>
          <w:color w:val="000000"/>
        </w:rPr>
        <w:t xml:space="preserve"> </w:t>
      </w:r>
      <w:r w:rsidR="00F8654A">
        <w:rPr>
          <w:rStyle w:val="normaltextrun"/>
          <w:rFonts w:ascii="Aptos" w:eastAsiaTheme="majorEastAsia" w:hAnsi="Aptos" w:cs="Segoe UI"/>
          <w:color w:val="000000"/>
        </w:rPr>
        <w:tab/>
      </w:r>
      <w:r w:rsidR="00B5290D">
        <w:rPr>
          <w:rStyle w:val="normaltextrun"/>
          <w:rFonts w:ascii="Aptos" w:eastAsiaTheme="majorEastAsia" w:hAnsi="Aptos" w:cs="Segoe UI"/>
          <w:color w:val="000000"/>
        </w:rPr>
        <w:t xml:space="preserve">COO </w:t>
      </w:r>
      <w:r w:rsidR="00F8654A">
        <w:rPr>
          <w:rStyle w:val="normaltextrun"/>
          <w:rFonts w:ascii="Aptos" w:eastAsiaTheme="majorEastAsia" w:hAnsi="Aptos" w:cs="Segoe UI"/>
          <w:color w:val="000000"/>
        </w:rPr>
        <w:t>(</w:t>
      </w:r>
      <w:r w:rsidR="00B5290D">
        <w:rPr>
          <w:rStyle w:val="normaltextrun"/>
          <w:rFonts w:ascii="Aptos" w:eastAsiaTheme="majorEastAsia" w:hAnsi="Aptos" w:cs="Segoe UI"/>
          <w:color w:val="000000"/>
        </w:rPr>
        <w:t>matrix link to</w:t>
      </w:r>
      <w:r w:rsidR="004B7A00">
        <w:rPr>
          <w:rStyle w:val="normaltextrun"/>
          <w:rFonts w:ascii="Aptos" w:eastAsiaTheme="majorEastAsia" w:hAnsi="Aptos" w:cs="Segoe UI"/>
          <w:color w:val="000000"/>
        </w:rPr>
        <w:t xml:space="preserve"> content</w:t>
      </w:r>
      <w:r w:rsidR="00F8654A">
        <w:rPr>
          <w:rStyle w:val="normaltextrun"/>
          <w:rFonts w:ascii="Aptos" w:eastAsiaTheme="majorEastAsia" w:hAnsi="Aptos" w:cs="Segoe UI"/>
          <w:color w:val="000000"/>
        </w:rPr>
        <w:t xml:space="preserve">, digital </w:t>
      </w:r>
      <w:r w:rsidR="004B7A00">
        <w:rPr>
          <w:rStyle w:val="normaltextrun"/>
          <w:rFonts w:ascii="Aptos" w:eastAsiaTheme="majorEastAsia" w:hAnsi="Aptos" w:cs="Segoe UI"/>
          <w:color w:val="000000"/>
        </w:rPr>
        <w:t>and legal teams</w:t>
      </w:r>
      <w:r w:rsidR="00F8654A">
        <w:rPr>
          <w:rStyle w:val="normaltextrun"/>
          <w:rFonts w:ascii="Aptos" w:eastAsiaTheme="majorEastAsia" w:hAnsi="Aptos" w:cs="Segoe UI"/>
          <w:color w:val="000000"/>
        </w:rPr>
        <w:t>)</w:t>
      </w:r>
      <w:r w:rsidR="00212452">
        <w:rPr>
          <w:rStyle w:val="normaltextrun"/>
          <w:rFonts w:ascii="Aptos" w:eastAsiaTheme="majorEastAsia" w:hAnsi="Aptos" w:cs="Segoe UI"/>
          <w:color w:val="000000"/>
        </w:rPr>
        <w:t xml:space="preserve">, work closely with Head of Content and Stakeholder Manager </w:t>
      </w:r>
    </w:p>
    <w:p w14:paraId="4767B765" w14:textId="77777777" w:rsidR="00130727" w:rsidRDefault="000A2FE4" w:rsidP="00F8654A">
      <w:pPr>
        <w:pStyle w:val="paragraph"/>
        <w:spacing w:before="0" w:beforeAutospacing="0" w:after="0" w:afterAutospacing="0" w:line="276" w:lineRule="auto"/>
        <w:textAlignment w:val="baseline"/>
        <w:rPr>
          <w:rStyle w:val="eop"/>
          <w:rFonts w:ascii="Aptos" w:eastAsiaTheme="majorEastAsia" w:hAnsi="Aptos" w:cs="Segoe UI"/>
          <w:color w:val="000000"/>
        </w:rPr>
      </w:pPr>
      <w:r>
        <w:rPr>
          <w:rStyle w:val="normaltextrun"/>
          <w:rFonts w:ascii="Aptos" w:eastAsiaTheme="majorEastAsia" w:hAnsi="Aptos" w:cs="Segoe UI"/>
          <w:color w:val="000000"/>
        </w:rPr>
        <w:t> </w:t>
      </w:r>
      <w:r>
        <w:rPr>
          <w:rStyle w:val="eop"/>
          <w:rFonts w:ascii="Aptos" w:eastAsiaTheme="majorEastAsia" w:hAnsi="Aptos" w:cs="Segoe UI"/>
          <w:color w:val="000000"/>
        </w:rPr>
        <w:t> </w:t>
      </w:r>
    </w:p>
    <w:p w14:paraId="385F01B9" w14:textId="566B6A23" w:rsidR="000A2FE4" w:rsidRDefault="000A2FE4" w:rsidP="00130727">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b/>
          <w:bCs/>
          <w:color w:val="000000"/>
          <w:lang w:val="en-US"/>
        </w:rPr>
        <w:t xml:space="preserve">Use your </w:t>
      </w:r>
      <w:r w:rsidR="00720B2A">
        <w:rPr>
          <w:rStyle w:val="normaltextrun"/>
          <w:rFonts w:ascii="Aptos" w:eastAsiaTheme="majorEastAsia" w:hAnsi="Aptos" w:cs="Segoe UI"/>
          <w:b/>
          <w:bCs/>
          <w:color w:val="000000"/>
          <w:lang w:val="en-US"/>
        </w:rPr>
        <w:t xml:space="preserve">communication </w:t>
      </w:r>
      <w:r>
        <w:rPr>
          <w:rStyle w:val="normaltextrun"/>
          <w:rFonts w:ascii="Aptos" w:eastAsiaTheme="majorEastAsia" w:hAnsi="Aptos" w:cs="Segoe UI"/>
          <w:b/>
          <w:bCs/>
          <w:color w:val="000000"/>
          <w:lang w:val="en-US"/>
        </w:rPr>
        <w:t>and engagement skills to make a meaningful impact — and help shape the future of leasehold and commonhold.</w:t>
      </w:r>
      <w:r>
        <w:rPr>
          <w:rStyle w:val="eop"/>
          <w:rFonts w:ascii="Aptos" w:eastAsiaTheme="majorEastAsia" w:hAnsi="Aptos" w:cs="Segoe UI"/>
          <w:color w:val="000000"/>
        </w:rPr>
        <w:t> </w:t>
      </w:r>
    </w:p>
    <w:p w14:paraId="56352A4D" w14:textId="77777777" w:rsidR="00130727" w:rsidRDefault="00130727" w:rsidP="00130727">
      <w:pPr>
        <w:spacing w:after="0" w:line="240" w:lineRule="auto"/>
        <w:rPr>
          <w:b/>
          <w:bCs/>
        </w:rPr>
      </w:pPr>
    </w:p>
    <w:p w14:paraId="739A63D5" w14:textId="3CE271D1" w:rsidR="00343228" w:rsidRPr="00343228" w:rsidRDefault="00343228" w:rsidP="00130727">
      <w:pPr>
        <w:spacing w:line="240" w:lineRule="auto"/>
        <w:rPr>
          <w:b/>
          <w:bCs/>
        </w:rPr>
      </w:pPr>
      <w:r w:rsidRPr="00343228">
        <w:rPr>
          <w:b/>
          <w:bCs/>
        </w:rPr>
        <w:t>About the Role</w:t>
      </w:r>
    </w:p>
    <w:p w14:paraId="04F4DBB1" w14:textId="4EC78678" w:rsidR="00343228" w:rsidRPr="00343228" w:rsidRDefault="00343228" w:rsidP="00343228">
      <w:r w:rsidRPr="00343228">
        <w:t xml:space="preserve">This is a new and exciting role, combining </w:t>
      </w:r>
      <w:r w:rsidR="68554D5C">
        <w:t xml:space="preserve">strategic </w:t>
      </w:r>
      <w:r w:rsidR="6CF91CBC">
        <w:t>communications,</w:t>
      </w:r>
      <w:r w:rsidR="00130727">
        <w:t xml:space="preserve"> proactive and reactive media management</w:t>
      </w:r>
      <w:r w:rsidR="0004123C">
        <w:t xml:space="preserve">, </w:t>
      </w:r>
      <w:r w:rsidR="00CF58F1">
        <w:t>social media</w:t>
      </w:r>
      <w:r w:rsidR="003750E1">
        <w:t xml:space="preserve"> and </w:t>
      </w:r>
      <w:r w:rsidR="0004123C">
        <w:t>outreach</w:t>
      </w:r>
      <w:r w:rsidRPr="00343228">
        <w:t xml:space="preserve">. You’ll play a </w:t>
      </w:r>
      <w:r w:rsidR="195BAE1F">
        <w:t>key</w:t>
      </w:r>
      <w:r w:rsidRPr="00343228">
        <w:t xml:space="preserve"> part in </w:t>
      </w:r>
      <w:r w:rsidR="00212452">
        <w:t xml:space="preserve">promoting </w:t>
      </w:r>
      <w:r w:rsidRPr="00343228">
        <w:t>LEASE become a trusted, visible, and accessible source of support for leaseholders</w:t>
      </w:r>
      <w:r w:rsidR="00CF58F1">
        <w:t xml:space="preserve"> via our website and across all social media </w:t>
      </w:r>
      <w:r w:rsidR="00FB2D49">
        <w:t>platforms and</w:t>
      </w:r>
      <w:r w:rsidR="00212452">
        <w:t xml:space="preserve"> be seen as the go-to place for leaseholder advice by external organisations</w:t>
      </w:r>
      <w:r w:rsidRPr="00343228">
        <w:t>.</w:t>
      </w:r>
    </w:p>
    <w:p w14:paraId="409CCBC6" w14:textId="0BACD837" w:rsidR="00343228" w:rsidRPr="00343228" w:rsidRDefault="00343228" w:rsidP="00343228">
      <w:r w:rsidRPr="00343228">
        <w:t>You’ll</w:t>
      </w:r>
      <w:r w:rsidR="00212452">
        <w:t xml:space="preserve"> be part of </w:t>
      </w:r>
      <w:r w:rsidRPr="00343228">
        <w:t xml:space="preserve">our </w:t>
      </w:r>
      <w:r w:rsidR="00720B2A">
        <w:t>s</w:t>
      </w:r>
      <w:r w:rsidRPr="00343228">
        <w:t xml:space="preserve">enior </w:t>
      </w:r>
      <w:r w:rsidR="00720B2A">
        <w:t>l</w:t>
      </w:r>
      <w:r w:rsidR="00130727">
        <w:t xml:space="preserve">eadership </w:t>
      </w:r>
      <w:r w:rsidR="00FB2D49">
        <w:t>team, and</w:t>
      </w:r>
      <w:r w:rsidR="00212452">
        <w:t xml:space="preserve"> work </w:t>
      </w:r>
      <w:r w:rsidR="00FB2D49">
        <w:t>alongside wider</w:t>
      </w:r>
      <w:r w:rsidRPr="00343228">
        <w:t xml:space="preserve"> digital</w:t>
      </w:r>
      <w:r w:rsidR="7046B677">
        <w:t xml:space="preserve">, </w:t>
      </w:r>
      <w:r w:rsidRPr="00343228">
        <w:t xml:space="preserve">legal </w:t>
      </w:r>
      <w:r w:rsidR="58C93FE1">
        <w:t xml:space="preserve">advisory </w:t>
      </w:r>
      <w:r w:rsidR="011B541C">
        <w:t xml:space="preserve">and business support </w:t>
      </w:r>
      <w:r w:rsidRPr="00343228">
        <w:t xml:space="preserve">teams to produce high-quality </w:t>
      </w:r>
      <w:r w:rsidR="00720B2A">
        <w:t xml:space="preserve">communications </w:t>
      </w:r>
      <w:r w:rsidRPr="00343228">
        <w:t xml:space="preserve">content, lead </w:t>
      </w:r>
      <w:r w:rsidR="7AC0B6C7">
        <w:t xml:space="preserve">all </w:t>
      </w:r>
      <w:r>
        <w:t xml:space="preserve">our </w:t>
      </w:r>
      <w:r w:rsidR="048AE18A">
        <w:t>external</w:t>
      </w:r>
      <w:r w:rsidRPr="00343228">
        <w:t xml:space="preserve"> communications work </w:t>
      </w:r>
      <w:r w:rsidR="00130727">
        <w:t xml:space="preserve">and </w:t>
      </w:r>
      <w:r w:rsidR="00212452">
        <w:t>coordinate/</w:t>
      </w:r>
      <w:r w:rsidR="00FB2D49">
        <w:t>contribute to</w:t>
      </w:r>
      <w:r w:rsidR="00130727">
        <w:t xml:space="preserve"> internal communications. You will </w:t>
      </w:r>
      <w:r w:rsidR="00212452">
        <w:t xml:space="preserve">lead and </w:t>
      </w:r>
      <w:r w:rsidR="6A05DEF5">
        <w:t>manag</w:t>
      </w:r>
      <w:r w:rsidR="00130727">
        <w:t xml:space="preserve">e </w:t>
      </w:r>
      <w:r w:rsidR="0C04E9C8">
        <w:t xml:space="preserve">our </w:t>
      </w:r>
      <w:r w:rsidR="00771F9F">
        <w:t>day-to-day</w:t>
      </w:r>
      <w:r w:rsidR="00130727">
        <w:t xml:space="preserve"> </w:t>
      </w:r>
      <w:r w:rsidR="0C04E9C8">
        <w:t xml:space="preserve">media </w:t>
      </w:r>
      <w:r w:rsidR="1D3E7714">
        <w:t>engagement</w:t>
      </w:r>
      <w:r w:rsidR="0C04E9C8">
        <w:t xml:space="preserve">, </w:t>
      </w:r>
      <w:r w:rsidR="68F76A75">
        <w:t>creat</w:t>
      </w:r>
      <w:r w:rsidR="00130727">
        <w:t xml:space="preserve">e and build our </w:t>
      </w:r>
      <w:r w:rsidRPr="00343228">
        <w:t xml:space="preserve">social media </w:t>
      </w:r>
      <w:r w:rsidR="7620B97F">
        <w:t xml:space="preserve">profile, </w:t>
      </w:r>
      <w:r w:rsidR="00367021">
        <w:t xml:space="preserve">take </w:t>
      </w:r>
      <w:r w:rsidR="22AF36A3">
        <w:t>responsibility for</w:t>
      </w:r>
      <w:r w:rsidRPr="00343228">
        <w:t xml:space="preserve"> brand management</w:t>
      </w:r>
      <w:r w:rsidR="391C72C4">
        <w:t xml:space="preserve"> </w:t>
      </w:r>
      <w:r w:rsidR="791F2504">
        <w:t>and</w:t>
      </w:r>
      <w:r w:rsidR="3938785F">
        <w:t xml:space="preserve"> oversight of</w:t>
      </w:r>
      <w:r w:rsidR="791F2504">
        <w:t xml:space="preserve"> direct </w:t>
      </w:r>
      <w:r w:rsidR="326501A6">
        <w:t xml:space="preserve">engagement and </w:t>
      </w:r>
      <w:r>
        <w:t>outreach</w:t>
      </w:r>
      <w:r w:rsidR="4AF21FFF">
        <w:t>,</w:t>
      </w:r>
      <w:r>
        <w:t xml:space="preserve"> </w:t>
      </w:r>
      <w:r w:rsidR="47308211">
        <w:t xml:space="preserve">including </w:t>
      </w:r>
      <w:r w:rsidR="00212452">
        <w:t xml:space="preserve">leading on our </w:t>
      </w:r>
      <w:r w:rsidR="47308211">
        <w:t>newsletter</w:t>
      </w:r>
      <w:r w:rsidR="03A08C96">
        <w:t xml:space="preserve"> content</w:t>
      </w:r>
      <w:r w:rsidRPr="00343228">
        <w:t>.</w:t>
      </w:r>
      <w:r w:rsidR="00CF58F1">
        <w:t xml:space="preserve"> You will also use your communications expertise to support our outreach, training and events programme, for instance promotion of webinars and training courses. This may also include in person events.  </w:t>
      </w:r>
    </w:p>
    <w:p w14:paraId="5A4246CA" w14:textId="2C55E841" w:rsidR="00343228" w:rsidRPr="00343228" w:rsidRDefault="00343228" w:rsidP="00343228">
      <w:r w:rsidRPr="00343228">
        <w:t xml:space="preserve">This is a hands-on role, ideal for someone who enjoys </w:t>
      </w:r>
      <w:r w:rsidR="6FCB1AC6">
        <w:t xml:space="preserve">proactively </w:t>
      </w:r>
      <w:r w:rsidRPr="00343228">
        <w:t xml:space="preserve">shaping </w:t>
      </w:r>
      <w:r w:rsidR="003750E1">
        <w:t xml:space="preserve">engaging </w:t>
      </w:r>
      <w:r w:rsidRPr="00343228">
        <w:t>content across multiple platforms and who understands how to build engagement and trust with diverse audiences</w:t>
      </w:r>
      <w:r w:rsidR="72CA185C">
        <w:t xml:space="preserve"> utilising a wide variety of communication channels</w:t>
      </w:r>
      <w:r w:rsidRPr="00343228">
        <w:t>.</w:t>
      </w:r>
    </w:p>
    <w:p w14:paraId="0A743269" w14:textId="4F7B0229" w:rsidR="000D759E" w:rsidRDefault="000D759E" w:rsidP="000D759E">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b/>
          <w:bCs/>
          <w:color w:val="000000"/>
        </w:rPr>
        <w:t>What You’ll Be Doing</w:t>
      </w:r>
      <w:r>
        <w:rPr>
          <w:rStyle w:val="eop"/>
          <w:rFonts w:ascii="Aptos" w:eastAsiaTheme="majorEastAsia" w:hAnsi="Aptos" w:cs="Segoe UI"/>
          <w:color w:val="000000"/>
        </w:rPr>
        <w:t> </w:t>
      </w:r>
    </w:p>
    <w:p w14:paraId="26BE8D69" w14:textId="77777777" w:rsidR="000D759E" w:rsidRDefault="000D759E" w:rsidP="000D759E">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b/>
          <w:bCs/>
          <w:color w:val="000000"/>
        </w:rPr>
        <w:t> </w:t>
      </w:r>
      <w:r>
        <w:rPr>
          <w:rStyle w:val="eop"/>
          <w:rFonts w:ascii="Aptos" w:eastAsiaTheme="majorEastAsia" w:hAnsi="Aptos" w:cs="Segoe UI"/>
          <w:color w:val="000000"/>
        </w:rPr>
        <w:t> </w:t>
      </w:r>
    </w:p>
    <w:p w14:paraId="27045D2E" w14:textId="3C28787A" w:rsidR="1E8434A2" w:rsidRDefault="00590180" w:rsidP="5FA26567">
      <w:pPr>
        <w:rPr>
          <w:b/>
          <w:bCs/>
        </w:rPr>
      </w:pPr>
      <w:r w:rsidRPr="5FA26567">
        <w:rPr>
          <w:b/>
          <w:bCs/>
        </w:rPr>
        <w:t>Comm</w:t>
      </w:r>
      <w:r>
        <w:rPr>
          <w:b/>
          <w:bCs/>
        </w:rPr>
        <w:t>u</w:t>
      </w:r>
      <w:r w:rsidRPr="5FA26567">
        <w:rPr>
          <w:b/>
          <w:bCs/>
        </w:rPr>
        <w:t>nications</w:t>
      </w:r>
    </w:p>
    <w:p w14:paraId="41FC960A" w14:textId="4071EECD" w:rsidR="00FB2D49" w:rsidRDefault="00FB2D49" w:rsidP="00235981">
      <w:pPr>
        <w:pStyle w:val="ListParagraph"/>
        <w:numPr>
          <w:ilvl w:val="0"/>
          <w:numId w:val="14"/>
        </w:numPr>
        <w:ind w:left="720"/>
        <w:rPr>
          <w:rFonts w:ascii="Aptos" w:hAnsi="Aptos"/>
          <w:color w:val="000000"/>
        </w:rPr>
      </w:pPr>
      <w:r>
        <w:rPr>
          <w:rFonts w:ascii="Aptos" w:hAnsi="Aptos"/>
          <w:color w:val="000000"/>
        </w:rPr>
        <w:t>Lead</w:t>
      </w:r>
      <w:r w:rsidR="00235981" w:rsidRPr="00235981">
        <w:rPr>
          <w:rFonts w:ascii="Aptos" w:hAnsi="Aptos"/>
          <w:color w:val="000000"/>
        </w:rPr>
        <w:t xml:space="preserve"> </w:t>
      </w:r>
      <w:r>
        <w:rPr>
          <w:rFonts w:ascii="Aptos" w:hAnsi="Aptos"/>
          <w:color w:val="000000"/>
        </w:rPr>
        <w:t xml:space="preserve">and drive the </w:t>
      </w:r>
      <w:r w:rsidR="00235981" w:rsidRPr="00235981">
        <w:rPr>
          <w:rFonts w:ascii="Aptos" w:hAnsi="Aptos"/>
          <w:color w:val="000000"/>
        </w:rPr>
        <w:t xml:space="preserve">proactive and reactive </w:t>
      </w:r>
      <w:r>
        <w:rPr>
          <w:rFonts w:ascii="Aptos" w:hAnsi="Aptos"/>
          <w:color w:val="000000"/>
        </w:rPr>
        <w:t xml:space="preserve">media work for the organisation, including </w:t>
      </w:r>
      <w:r w:rsidR="00235981" w:rsidRPr="00235981">
        <w:rPr>
          <w:rFonts w:ascii="Aptos" w:hAnsi="Aptos"/>
          <w:color w:val="000000"/>
        </w:rPr>
        <w:t xml:space="preserve">drafting </w:t>
      </w:r>
      <w:r>
        <w:rPr>
          <w:rFonts w:ascii="Aptos" w:hAnsi="Aptos"/>
          <w:color w:val="000000"/>
        </w:rPr>
        <w:t xml:space="preserve">all </w:t>
      </w:r>
      <w:r w:rsidR="00235981" w:rsidRPr="00235981">
        <w:rPr>
          <w:rFonts w:ascii="Aptos" w:hAnsi="Aptos"/>
          <w:color w:val="000000"/>
        </w:rPr>
        <w:t xml:space="preserve">press </w:t>
      </w:r>
      <w:r>
        <w:rPr>
          <w:rFonts w:ascii="Aptos" w:hAnsi="Aptos"/>
          <w:color w:val="000000"/>
        </w:rPr>
        <w:t>materials.</w:t>
      </w:r>
    </w:p>
    <w:p w14:paraId="4FE429FE" w14:textId="5C3DBE80" w:rsidR="00235981" w:rsidRDefault="00FB2D49" w:rsidP="00235981">
      <w:pPr>
        <w:pStyle w:val="ListParagraph"/>
        <w:numPr>
          <w:ilvl w:val="0"/>
          <w:numId w:val="14"/>
        </w:numPr>
        <w:ind w:left="720"/>
        <w:rPr>
          <w:rFonts w:ascii="Aptos" w:hAnsi="Aptos"/>
          <w:color w:val="000000"/>
        </w:rPr>
      </w:pPr>
      <w:r>
        <w:rPr>
          <w:rFonts w:ascii="Aptos" w:hAnsi="Aptos"/>
          <w:color w:val="000000"/>
        </w:rPr>
        <w:t>C</w:t>
      </w:r>
      <w:r w:rsidR="00235981" w:rsidRPr="00235981">
        <w:rPr>
          <w:rFonts w:ascii="Aptos" w:hAnsi="Aptos"/>
          <w:color w:val="000000"/>
        </w:rPr>
        <w:t>ultivat</w:t>
      </w:r>
      <w:r>
        <w:rPr>
          <w:rFonts w:ascii="Aptos" w:hAnsi="Aptos"/>
          <w:color w:val="000000"/>
        </w:rPr>
        <w:t xml:space="preserve">e and develop </w:t>
      </w:r>
      <w:r w:rsidR="00235981" w:rsidRPr="00235981">
        <w:rPr>
          <w:rFonts w:ascii="Aptos" w:hAnsi="Aptos"/>
          <w:color w:val="000000"/>
        </w:rPr>
        <w:t>strong relationships with journalists and media partners to identify</w:t>
      </w:r>
      <w:r>
        <w:rPr>
          <w:rFonts w:ascii="Aptos" w:hAnsi="Aptos"/>
          <w:color w:val="000000"/>
        </w:rPr>
        <w:t xml:space="preserve"> and realise a range of</w:t>
      </w:r>
      <w:r w:rsidR="00235981" w:rsidRPr="00235981">
        <w:rPr>
          <w:rFonts w:ascii="Aptos" w:hAnsi="Aptos"/>
          <w:color w:val="000000"/>
        </w:rPr>
        <w:t xml:space="preserve"> strategic media opportunities.</w:t>
      </w:r>
    </w:p>
    <w:p w14:paraId="7D5868AB" w14:textId="27A9581B" w:rsidR="00235981" w:rsidRDefault="00576331" w:rsidP="00235981">
      <w:pPr>
        <w:pStyle w:val="ListParagraph"/>
        <w:numPr>
          <w:ilvl w:val="0"/>
          <w:numId w:val="14"/>
        </w:numPr>
        <w:ind w:left="720"/>
        <w:rPr>
          <w:rFonts w:ascii="Aptos" w:hAnsi="Aptos"/>
          <w:color w:val="000000"/>
        </w:rPr>
      </w:pPr>
      <w:r w:rsidRPr="3E06EF99">
        <w:rPr>
          <w:rFonts w:ascii="Aptos" w:hAnsi="Aptos"/>
          <w:color w:val="000000" w:themeColor="text1"/>
        </w:rPr>
        <w:lastRenderedPageBreak/>
        <w:t>Develop</w:t>
      </w:r>
      <w:r>
        <w:rPr>
          <w:rFonts w:ascii="Aptos" w:hAnsi="Aptos"/>
          <w:color w:val="000000" w:themeColor="text1"/>
        </w:rPr>
        <w:t xml:space="preserve">, </w:t>
      </w:r>
      <w:r w:rsidRPr="3E06EF99">
        <w:rPr>
          <w:rFonts w:ascii="Aptos" w:hAnsi="Aptos"/>
          <w:color w:val="000000" w:themeColor="text1"/>
        </w:rPr>
        <w:t>establish</w:t>
      </w:r>
      <w:r w:rsidR="00212452">
        <w:rPr>
          <w:rFonts w:ascii="Aptos" w:hAnsi="Aptos"/>
          <w:color w:val="000000" w:themeColor="text1"/>
        </w:rPr>
        <w:t xml:space="preserve"> and build</w:t>
      </w:r>
      <w:r w:rsidR="00235981" w:rsidRPr="3E06EF99">
        <w:rPr>
          <w:rFonts w:ascii="Aptos" w:hAnsi="Aptos"/>
          <w:color w:val="000000" w:themeColor="text1"/>
        </w:rPr>
        <w:t xml:space="preserve"> LEASE’s social media presence by producing clear, timely, and relevant </w:t>
      </w:r>
      <w:r w:rsidR="00212452">
        <w:rPr>
          <w:rFonts w:ascii="Aptos" w:hAnsi="Aptos"/>
          <w:color w:val="000000" w:themeColor="text1"/>
        </w:rPr>
        <w:t xml:space="preserve">digital </w:t>
      </w:r>
      <w:r w:rsidR="00235981" w:rsidRPr="3E06EF99">
        <w:rPr>
          <w:rFonts w:ascii="Aptos" w:hAnsi="Aptos"/>
          <w:color w:val="000000" w:themeColor="text1"/>
        </w:rPr>
        <w:t>content aimed at informing and engaging leaseholders and stakeholders</w:t>
      </w:r>
      <w:r w:rsidR="00212452">
        <w:rPr>
          <w:rFonts w:ascii="Aptos" w:hAnsi="Aptos"/>
          <w:color w:val="000000" w:themeColor="text1"/>
        </w:rPr>
        <w:t xml:space="preserve">, more likes, engagement and followers will </w:t>
      </w:r>
      <w:r w:rsidR="00235981" w:rsidRPr="3E06EF99">
        <w:rPr>
          <w:rFonts w:ascii="Aptos" w:hAnsi="Aptos"/>
          <w:color w:val="000000" w:themeColor="text1"/>
        </w:rPr>
        <w:t>driv</w:t>
      </w:r>
      <w:r w:rsidR="00212452">
        <w:rPr>
          <w:rFonts w:ascii="Aptos" w:hAnsi="Aptos"/>
          <w:color w:val="000000" w:themeColor="text1"/>
        </w:rPr>
        <w:t>e</w:t>
      </w:r>
      <w:r w:rsidR="00235981" w:rsidRPr="3E06EF99">
        <w:rPr>
          <w:rFonts w:ascii="Aptos" w:hAnsi="Aptos"/>
          <w:color w:val="000000" w:themeColor="text1"/>
        </w:rPr>
        <w:t xml:space="preserve"> traffic to the website</w:t>
      </w:r>
      <w:r w:rsidR="02E1EC22" w:rsidRPr="3E06EF99">
        <w:rPr>
          <w:rFonts w:ascii="Aptos" w:hAnsi="Aptos"/>
          <w:color w:val="000000" w:themeColor="text1"/>
        </w:rPr>
        <w:t xml:space="preserve"> and </w:t>
      </w:r>
      <w:r w:rsidR="00212452">
        <w:rPr>
          <w:rFonts w:ascii="Aptos" w:hAnsi="Aptos"/>
          <w:color w:val="000000" w:themeColor="text1"/>
        </w:rPr>
        <w:t xml:space="preserve">our leasehold </w:t>
      </w:r>
      <w:r w:rsidR="02E1EC22" w:rsidRPr="3E06EF99">
        <w:rPr>
          <w:rFonts w:ascii="Aptos" w:hAnsi="Aptos"/>
          <w:color w:val="000000" w:themeColor="text1"/>
        </w:rPr>
        <w:t>advice</w:t>
      </w:r>
      <w:r w:rsidR="00235981" w:rsidRPr="3E06EF99">
        <w:rPr>
          <w:rFonts w:ascii="Aptos" w:hAnsi="Aptos"/>
          <w:color w:val="000000" w:themeColor="text1"/>
        </w:rPr>
        <w:t xml:space="preserve"> service.</w:t>
      </w:r>
    </w:p>
    <w:p w14:paraId="48430053" w14:textId="51AB67CB" w:rsidR="00235981" w:rsidRDefault="00212452" w:rsidP="00235981">
      <w:pPr>
        <w:pStyle w:val="ListParagraph"/>
        <w:numPr>
          <w:ilvl w:val="0"/>
          <w:numId w:val="14"/>
        </w:numPr>
        <w:ind w:left="720"/>
        <w:rPr>
          <w:rFonts w:ascii="Aptos" w:hAnsi="Aptos"/>
          <w:color w:val="000000"/>
        </w:rPr>
      </w:pPr>
      <w:r>
        <w:rPr>
          <w:rFonts w:ascii="Aptos" w:hAnsi="Aptos"/>
          <w:color w:val="000000"/>
        </w:rPr>
        <w:t xml:space="preserve">Drive </w:t>
      </w:r>
      <w:r w:rsidR="00235981" w:rsidRPr="00235981">
        <w:rPr>
          <w:rFonts w:ascii="Aptos" w:hAnsi="Aptos"/>
          <w:color w:val="000000"/>
        </w:rPr>
        <w:t xml:space="preserve">collaboration with </w:t>
      </w:r>
      <w:r>
        <w:rPr>
          <w:rFonts w:ascii="Aptos" w:hAnsi="Aptos"/>
          <w:color w:val="000000"/>
        </w:rPr>
        <w:t xml:space="preserve">other organisations and </w:t>
      </w:r>
      <w:r w:rsidR="00235981" w:rsidRPr="00235981">
        <w:rPr>
          <w:rFonts w:ascii="Aptos" w:hAnsi="Aptos"/>
          <w:color w:val="000000"/>
        </w:rPr>
        <w:t>project partners across the sector, to ensure LEASE’s messaging remains consistent, strategic, and targeted.</w:t>
      </w:r>
    </w:p>
    <w:p w14:paraId="368483CC" w14:textId="6BFFC1E9" w:rsidR="00235981" w:rsidRDefault="00235981" w:rsidP="00235981">
      <w:pPr>
        <w:pStyle w:val="ListParagraph"/>
        <w:numPr>
          <w:ilvl w:val="0"/>
          <w:numId w:val="14"/>
        </w:numPr>
        <w:ind w:left="720"/>
        <w:rPr>
          <w:rFonts w:ascii="Aptos" w:hAnsi="Aptos"/>
          <w:color w:val="000000"/>
        </w:rPr>
      </w:pPr>
      <w:r w:rsidRPr="00235981">
        <w:rPr>
          <w:rFonts w:ascii="Aptos" w:hAnsi="Aptos"/>
          <w:color w:val="000000"/>
        </w:rPr>
        <w:t xml:space="preserve">Maintain </w:t>
      </w:r>
      <w:r w:rsidR="00212452">
        <w:rPr>
          <w:rFonts w:ascii="Aptos" w:hAnsi="Aptos"/>
          <w:color w:val="000000"/>
        </w:rPr>
        <w:t xml:space="preserve">good relationships </w:t>
      </w:r>
      <w:r w:rsidRPr="00235981">
        <w:rPr>
          <w:rFonts w:ascii="Aptos" w:hAnsi="Aptos"/>
          <w:color w:val="000000"/>
        </w:rPr>
        <w:t xml:space="preserve">LEASE’s sponsoring department, the Ministry of Housing, Communities and Local Government, </w:t>
      </w:r>
      <w:r w:rsidR="00CF58F1">
        <w:rPr>
          <w:rFonts w:ascii="Aptos" w:hAnsi="Aptos"/>
          <w:color w:val="000000"/>
        </w:rPr>
        <w:t xml:space="preserve">and have a good understanding of the relationship as an ALB </w:t>
      </w:r>
    </w:p>
    <w:p w14:paraId="73D0721C" w14:textId="4DBEE874" w:rsidR="00235981" w:rsidRDefault="00CF58F1" w:rsidP="00235981">
      <w:pPr>
        <w:pStyle w:val="ListParagraph"/>
        <w:numPr>
          <w:ilvl w:val="0"/>
          <w:numId w:val="14"/>
        </w:numPr>
        <w:ind w:left="720"/>
        <w:rPr>
          <w:rFonts w:ascii="Aptos" w:hAnsi="Aptos"/>
          <w:color w:val="000000"/>
        </w:rPr>
      </w:pPr>
      <w:r>
        <w:rPr>
          <w:rFonts w:ascii="Aptos" w:hAnsi="Aptos"/>
          <w:color w:val="000000"/>
        </w:rPr>
        <w:t xml:space="preserve">Commission, draft and </w:t>
      </w:r>
      <w:r w:rsidR="00235981" w:rsidRPr="00235981">
        <w:rPr>
          <w:rFonts w:ascii="Aptos" w:hAnsi="Aptos"/>
          <w:color w:val="000000"/>
        </w:rPr>
        <w:t>curate tailored content for LEASE’s quarterly newsletter, ensuring impactful messaging and expan</w:t>
      </w:r>
      <w:r w:rsidR="001C79A6">
        <w:rPr>
          <w:rFonts w:ascii="Aptos" w:hAnsi="Aptos"/>
          <w:color w:val="000000"/>
        </w:rPr>
        <w:t>sion of</w:t>
      </w:r>
      <w:r w:rsidR="00235981" w:rsidRPr="00235981">
        <w:rPr>
          <w:rFonts w:ascii="Aptos" w:hAnsi="Aptos"/>
          <w:color w:val="000000"/>
        </w:rPr>
        <w:t xml:space="preserve"> its reach.</w:t>
      </w:r>
    </w:p>
    <w:p w14:paraId="0A1F6A54" w14:textId="77777777" w:rsidR="00235981" w:rsidRDefault="00235981" w:rsidP="00235981">
      <w:pPr>
        <w:pStyle w:val="ListParagraph"/>
        <w:numPr>
          <w:ilvl w:val="0"/>
          <w:numId w:val="14"/>
        </w:numPr>
        <w:ind w:left="720"/>
        <w:rPr>
          <w:rFonts w:ascii="Aptos" w:hAnsi="Aptos"/>
          <w:color w:val="000000"/>
        </w:rPr>
      </w:pPr>
      <w:r w:rsidRPr="00235981">
        <w:rPr>
          <w:rFonts w:ascii="Aptos" w:hAnsi="Aptos"/>
          <w:color w:val="000000"/>
        </w:rPr>
        <w:t>Uphold and safeguard LEASE’s brand and visual identity across all communications, ensuring consistent representation across all channels.</w:t>
      </w:r>
    </w:p>
    <w:p w14:paraId="6CF12F83" w14:textId="77777777" w:rsidR="00235981" w:rsidRDefault="00235981" w:rsidP="00235981">
      <w:pPr>
        <w:pStyle w:val="ListParagraph"/>
        <w:numPr>
          <w:ilvl w:val="0"/>
          <w:numId w:val="14"/>
        </w:numPr>
        <w:ind w:left="720"/>
        <w:rPr>
          <w:rFonts w:ascii="Aptos" w:hAnsi="Aptos"/>
          <w:color w:val="000000"/>
        </w:rPr>
      </w:pPr>
      <w:r w:rsidRPr="00235981">
        <w:rPr>
          <w:rFonts w:ascii="Aptos" w:hAnsi="Aptos"/>
          <w:color w:val="000000"/>
        </w:rPr>
        <w:t>Monitor and respond appropriately to brand mentions and user feedback on third-party platforms (such as Trust Pilot, Google review sites, and social media) to foster rapport and build consumer trust.</w:t>
      </w:r>
    </w:p>
    <w:p w14:paraId="54133600" w14:textId="77777777" w:rsidR="00235981" w:rsidRDefault="00235981" w:rsidP="00235981">
      <w:pPr>
        <w:pStyle w:val="ListParagraph"/>
        <w:numPr>
          <w:ilvl w:val="0"/>
          <w:numId w:val="14"/>
        </w:numPr>
        <w:ind w:left="720"/>
        <w:rPr>
          <w:rFonts w:ascii="Aptos" w:hAnsi="Aptos"/>
          <w:color w:val="000000"/>
        </w:rPr>
      </w:pPr>
      <w:r w:rsidRPr="00235981">
        <w:rPr>
          <w:rFonts w:ascii="Aptos" w:hAnsi="Aptos"/>
          <w:color w:val="000000"/>
        </w:rPr>
        <w:t>Collaborate closely with content teams to refine tone, style, and other key aspects of communication.</w:t>
      </w:r>
    </w:p>
    <w:p w14:paraId="5F2E7E9D" w14:textId="5BD1863F" w:rsidR="00771F9F" w:rsidRPr="00235981" w:rsidRDefault="00FB2D49" w:rsidP="00235981">
      <w:pPr>
        <w:pStyle w:val="ListParagraph"/>
        <w:numPr>
          <w:ilvl w:val="0"/>
          <w:numId w:val="14"/>
        </w:numPr>
        <w:ind w:left="720"/>
        <w:rPr>
          <w:rFonts w:ascii="Aptos" w:hAnsi="Aptos"/>
          <w:color w:val="000000"/>
        </w:rPr>
      </w:pPr>
      <w:r>
        <w:rPr>
          <w:rFonts w:ascii="Aptos" w:hAnsi="Aptos"/>
          <w:color w:val="000000"/>
        </w:rPr>
        <w:t xml:space="preserve">Coordinate </w:t>
      </w:r>
      <w:r w:rsidR="00235981" w:rsidRPr="00235981">
        <w:rPr>
          <w:rFonts w:ascii="Aptos" w:hAnsi="Aptos"/>
          <w:color w:val="000000"/>
        </w:rPr>
        <w:t>internal communications by shaping and aligning core messages, ensuring consistency of tone, approach, and messaging throughout the organi</w:t>
      </w:r>
      <w:r w:rsidR="00F8654A">
        <w:rPr>
          <w:rFonts w:ascii="Aptos" w:hAnsi="Aptos"/>
          <w:color w:val="000000"/>
        </w:rPr>
        <w:t>s</w:t>
      </w:r>
      <w:r w:rsidR="00235981" w:rsidRPr="00235981">
        <w:rPr>
          <w:rFonts w:ascii="Aptos" w:hAnsi="Aptos"/>
          <w:color w:val="000000"/>
        </w:rPr>
        <w:t>ation.</w:t>
      </w:r>
    </w:p>
    <w:p w14:paraId="1BD30ABE" w14:textId="2B34ABDD" w:rsidR="000A2FE4" w:rsidRPr="00981A6B" w:rsidRDefault="000A2FE4" w:rsidP="000A2FE4">
      <w:pPr>
        <w:rPr>
          <w:b/>
          <w:bCs/>
        </w:rPr>
      </w:pPr>
      <w:r w:rsidRPr="00981A6B">
        <w:rPr>
          <w:b/>
          <w:bCs/>
        </w:rPr>
        <w:t>About Lease</w:t>
      </w:r>
    </w:p>
    <w:p w14:paraId="609AA619" w14:textId="77777777" w:rsidR="00B5290D" w:rsidRPr="00981A6B" w:rsidRDefault="00B5290D" w:rsidP="00B5290D">
      <w:pPr>
        <w:pStyle w:val="paragraph"/>
        <w:spacing w:before="0" w:beforeAutospacing="0" w:after="0" w:afterAutospacing="0"/>
        <w:textAlignment w:val="baseline"/>
        <w:rPr>
          <w:rStyle w:val="eop"/>
          <w:rFonts w:ascii="Aptos" w:eastAsiaTheme="majorEastAsia" w:hAnsi="Aptos" w:cs="Segoe UI"/>
          <w:color w:val="000000"/>
        </w:rPr>
      </w:pPr>
      <w:r w:rsidRPr="00981A6B">
        <w:rPr>
          <w:rStyle w:val="normaltextrun"/>
          <w:rFonts w:ascii="Aptos" w:eastAsiaTheme="majorEastAsia" w:hAnsi="Aptos" w:cs="Segoe UI"/>
          <w:color w:val="000000"/>
        </w:rPr>
        <w:t>There are an estimated 5 million leaseholders in England and Wales and many of them need help and support to understand and enforce their rights. We’ve long been the main source of free impartial advice on leaseholds. Each year 1.3 million people visit our website and 30,000 people email or call us looking for direct advice. As the leasehold sector grows, we expect these numbers to increase.</w:t>
      </w:r>
      <w:r w:rsidRPr="00981A6B">
        <w:rPr>
          <w:rStyle w:val="eop"/>
          <w:rFonts w:ascii="Aptos" w:eastAsiaTheme="majorEastAsia" w:hAnsi="Aptos" w:cs="Segoe UI"/>
          <w:color w:val="000000"/>
        </w:rPr>
        <w:t> </w:t>
      </w:r>
    </w:p>
    <w:p w14:paraId="006D54E8" w14:textId="77777777" w:rsidR="00130727" w:rsidRDefault="00130727" w:rsidP="00B5290D">
      <w:pPr>
        <w:pStyle w:val="paragraph"/>
        <w:spacing w:before="0" w:beforeAutospacing="0" w:after="0" w:afterAutospacing="0"/>
        <w:textAlignment w:val="baseline"/>
        <w:rPr>
          <w:rFonts w:ascii="Segoe UI" w:hAnsi="Segoe UI" w:cs="Segoe UI"/>
          <w:sz w:val="18"/>
          <w:szCs w:val="18"/>
        </w:rPr>
      </w:pPr>
    </w:p>
    <w:p w14:paraId="27E2FD40" w14:textId="2C7B3DBE" w:rsidR="00B5290D" w:rsidRDefault="00B5290D" w:rsidP="00B5290D">
      <w:pPr>
        <w:pStyle w:val="paragraph"/>
        <w:spacing w:before="0" w:beforeAutospacing="0" w:after="0" w:afterAutospacing="0"/>
        <w:textAlignment w:val="baseline"/>
        <w:rPr>
          <w:rStyle w:val="eop"/>
          <w:rFonts w:ascii="Aptos" w:eastAsiaTheme="majorEastAsia" w:hAnsi="Aptos" w:cs="Segoe UI"/>
          <w:color w:val="000000"/>
        </w:rPr>
      </w:pPr>
      <w:r>
        <w:rPr>
          <w:rStyle w:val="normaltextrun"/>
          <w:rFonts w:ascii="Aptos" w:eastAsiaTheme="majorEastAsia" w:hAnsi="Aptos" w:cs="Segoe UI"/>
          <w:color w:val="000000"/>
          <w:lang w:val="en-US"/>
        </w:rPr>
        <w:t xml:space="preserve">LEASE is a small but developing </w:t>
      </w:r>
      <w:r w:rsidR="00981A6B">
        <w:rPr>
          <w:rStyle w:val="normaltextrun"/>
          <w:rFonts w:ascii="Aptos" w:eastAsiaTheme="majorEastAsia" w:hAnsi="Aptos" w:cs="Segoe UI"/>
          <w:color w:val="000000"/>
          <w:lang w:val="en-US"/>
        </w:rPr>
        <w:t>government-funded</w:t>
      </w:r>
      <w:r>
        <w:rPr>
          <w:rStyle w:val="normaltextrun"/>
          <w:rFonts w:ascii="Aptos" w:eastAsiaTheme="majorEastAsia" w:hAnsi="Aptos" w:cs="Segoe UI"/>
          <w:color w:val="000000"/>
          <w:lang w:val="en-US"/>
        </w:rPr>
        <w:t xml:space="preserve"> organisation of just </w:t>
      </w:r>
      <w:r w:rsidR="00981A6B">
        <w:rPr>
          <w:rStyle w:val="normaltextrun"/>
          <w:rFonts w:ascii="Aptos" w:eastAsiaTheme="majorEastAsia" w:hAnsi="Aptos" w:cs="Segoe UI"/>
          <w:color w:val="000000"/>
          <w:lang w:val="en-US"/>
        </w:rPr>
        <w:t>around</w:t>
      </w:r>
      <w:r>
        <w:rPr>
          <w:rStyle w:val="normaltextrun"/>
          <w:rFonts w:ascii="Aptos" w:eastAsiaTheme="majorEastAsia" w:hAnsi="Aptos" w:cs="Segoe UI"/>
          <w:color w:val="000000"/>
          <w:lang w:val="en-US"/>
        </w:rPr>
        <w:t xml:space="preserve"> </w:t>
      </w:r>
      <w:r w:rsidR="00981A6B">
        <w:rPr>
          <w:rStyle w:val="normaltextrun"/>
          <w:rFonts w:ascii="Aptos" w:eastAsiaTheme="majorEastAsia" w:hAnsi="Aptos" w:cs="Segoe UI"/>
          <w:color w:val="000000"/>
          <w:lang w:val="en-US"/>
        </w:rPr>
        <w:t>40</w:t>
      </w:r>
      <w:r>
        <w:rPr>
          <w:rStyle w:val="normaltextrun"/>
          <w:rFonts w:ascii="Aptos" w:eastAsiaTheme="majorEastAsia" w:hAnsi="Aptos" w:cs="Segoe UI"/>
          <w:color w:val="000000"/>
          <w:lang w:val="en-US"/>
        </w:rPr>
        <w:t xml:space="preserve"> people - with a wide range of specialisms. You will join our established management team and work closely with legal advisors.</w:t>
      </w:r>
      <w:r>
        <w:rPr>
          <w:rStyle w:val="eop"/>
          <w:rFonts w:ascii="Aptos" w:eastAsiaTheme="majorEastAsia" w:hAnsi="Aptos" w:cs="Segoe UI"/>
          <w:color w:val="000000"/>
        </w:rPr>
        <w:t> </w:t>
      </w:r>
    </w:p>
    <w:p w14:paraId="048B629A" w14:textId="77777777" w:rsidR="00B5290D" w:rsidRDefault="00B5290D" w:rsidP="00B5290D">
      <w:pPr>
        <w:pStyle w:val="paragraph"/>
        <w:spacing w:before="0" w:beforeAutospacing="0" w:after="0" w:afterAutospacing="0"/>
        <w:textAlignment w:val="baseline"/>
        <w:rPr>
          <w:rFonts w:ascii="Segoe UI" w:hAnsi="Segoe UI" w:cs="Segoe UI"/>
          <w:sz w:val="18"/>
          <w:szCs w:val="18"/>
        </w:rPr>
      </w:pPr>
    </w:p>
    <w:p w14:paraId="63C3C37D" w14:textId="77777777" w:rsidR="00B5290D" w:rsidRDefault="00B5290D" w:rsidP="00B5290D">
      <w:pPr>
        <w:pStyle w:val="paragraph"/>
        <w:spacing w:before="0" w:beforeAutospacing="0" w:after="0" w:afterAutospacing="0"/>
        <w:textAlignment w:val="baseline"/>
        <w:rPr>
          <w:rStyle w:val="eop"/>
          <w:rFonts w:ascii="Aptos" w:eastAsiaTheme="majorEastAsia" w:hAnsi="Aptos" w:cs="Segoe UI"/>
          <w:color w:val="000000"/>
        </w:rPr>
      </w:pPr>
      <w:r>
        <w:rPr>
          <w:rStyle w:val="normaltextrun"/>
          <w:rFonts w:ascii="Aptos" w:eastAsiaTheme="majorEastAsia" w:hAnsi="Aptos" w:cs="Segoe UI"/>
          <w:b/>
          <w:bCs/>
          <w:color w:val="000000"/>
        </w:rPr>
        <w:t>About You (Competencies - Technical and Experience)</w:t>
      </w:r>
      <w:r>
        <w:rPr>
          <w:rStyle w:val="eop"/>
          <w:rFonts w:ascii="Aptos" w:eastAsiaTheme="majorEastAsia" w:hAnsi="Aptos" w:cs="Segoe UI"/>
          <w:color w:val="000000"/>
        </w:rPr>
        <w:t> </w:t>
      </w:r>
    </w:p>
    <w:p w14:paraId="63A43834" w14:textId="77777777" w:rsidR="00981A6B" w:rsidRDefault="00981A6B" w:rsidP="00B5290D">
      <w:pPr>
        <w:pStyle w:val="paragraph"/>
        <w:spacing w:before="0" w:beforeAutospacing="0" w:after="0" w:afterAutospacing="0"/>
        <w:textAlignment w:val="baseline"/>
        <w:rPr>
          <w:rFonts w:ascii="Segoe UI" w:hAnsi="Segoe UI" w:cs="Segoe UI"/>
          <w:sz w:val="18"/>
          <w:szCs w:val="18"/>
        </w:rPr>
      </w:pPr>
    </w:p>
    <w:p w14:paraId="1F7FD3BE" w14:textId="362FBB68" w:rsidR="00FB2D49" w:rsidRPr="00FB2D49" w:rsidRDefault="00FB2D49" w:rsidP="007840D5">
      <w:pPr>
        <w:pStyle w:val="ListParagraph"/>
        <w:numPr>
          <w:ilvl w:val="0"/>
          <w:numId w:val="3"/>
        </w:numPr>
        <w:rPr>
          <w:rFonts w:ascii="Aptos" w:hAnsi="Aptos"/>
          <w:color w:val="000000"/>
        </w:rPr>
      </w:pPr>
      <w:r w:rsidRPr="3E06EF99">
        <w:rPr>
          <w:rFonts w:ascii="Aptos" w:hAnsi="Aptos"/>
          <w:color w:val="000000" w:themeColor="text1"/>
        </w:rPr>
        <w:t>Strong track record of using the full range of communication skills to build relationships with stakeholders across all levels, including government, key partners, and consumer groups</w:t>
      </w:r>
      <w:r>
        <w:rPr>
          <w:rFonts w:ascii="Aptos" w:hAnsi="Aptos"/>
          <w:color w:val="000000" w:themeColor="text1"/>
        </w:rPr>
        <w:t>.</w:t>
      </w:r>
    </w:p>
    <w:p w14:paraId="2061330F" w14:textId="59013CA1" w:rsidR="007840D5" w:rsidRPr="007840D5" w:rsidRDefault="007840D5" w:rsidP="007840D5">
      <w:pPr>
        <w:pStyle w:val="ListParagraph"/>
        <w:numPr>
          <w:ilvl w:val="0"/>
          <w:numId w:val="3"/>
        </w:numPr>
        <w:rPr>
          <w:rFonts w:ascii="Aptos" w:hAnsi="Aptos"/>
          <w:color w:val="000000"/>
        </w:rPr>
      </w:pPr>
      <w:r w:rsidRPr="007840D5">
        <w:rPr>
          <w:rFonts w:ascii="Aptos" w:hAnsi="Aptos"/>
          <w:color w:val="000000"/>
        </w:rPr>
        <w:t>Proven experience managing media relations, creating content, and building social media profile for a dynamic, customer-focused organisation.</w:t>
      </w:r>
    </w:p>
    <w:p w14:paraId="355FF53C" w14:textId="56405DA7" w:rsidR="007840D5" w:rsidRPr="007840D5" w:rsidRDefault="007840D5" w:rsidP="007840D5">
      <w:pPr>
        <w:pStyle w:val="ListParagraph"/>
        <w:numPr>
          <w:ilvl w:val="0"/>
          <w:numId w:val="3"/>
        </w:numPr>
        <w:rPr>
          <w:rFonts w:ascii="Aptos" w:hAnsi="Aptos"/>
          <w:color w:val="000000"/>
        </w:rPr>
      </w:pPr>
      <w:r w:rsidRPr="3E06EF99">
        <w:rPr>
          <w:rFonts w:ascii="Aptos" w:hAnsi="Aptos"/>
          <w:color w:val="000000" w:themeColor="text1"/>
        </w:rPr>
        <w:t xml:space="preserve">Skilled in training and leading </w:t>
      </w:r>
      <w:r w:rsidR="1E895E66" w:rsidRPr="3E06EF99">
        <w:rPr>
          <w:rFonts w:ascii="Aptos" w:hAnsi="Aptos"/>
          <w:color w:val="000000" w:themeColor="text1"/>
        </w:rPr>
        <w:t xml:space="preserve">individuals and </w:t>
      </w:r>
      <w:r w:rsidRPr="3E06EF99">
        <w:rPr>
          <w:rFonts w:ascii="Aptos" w:hAnsi="Aptos"/>
          <w:color w:val="000000" w:themeColor="text1"/>
        </w:rPr>
        <w:t xml:space="preserve">teams </w:t>
      </w:r>
      <w:r w:rsidR="4380C21F" w:rsidRPr="3E06EF99">
        <w:rPr>
          <w:rFonts w:ascii="Aptos" w:hAnsi="Aptos"/>
          <w:color w:val="000000" w:themeColor="text1"/>
        </w:rPr>
        <w:t>to</w:t>
      </w:r>
      <w:r w:rsidRPr="3E06EF99">
        <w:rPr>
          <w:rFonts w:ascii="Aptos" w:hAnsi="Aptos"/>
          <w:color w:val="000000" w:themeColor="text1"/>
        </w:rPr>
        <w:t xml:space="preserve"> </w:t>
      </w:r>
      <w:r w:rsidR="4380C21F" w:rsidRPr="3E06EF99">
        <w:rPr>
          <w:rFonts w:ascii="Aptos" w:hAnsi="Aptos"/>
          <w:color w:val="000000" w:themeColor="text1"/>
        </w:rPr>
        <w:t xml:space="preserve">manage and deliver </w:t>
      </w:r>
      <w:r w:rsidRPr="3E06EF99">
        <w:rPr>
          <w:rFonts w:ascii="Aptos" w:hAnsi="Aptos"/>
          <w:color w:val="000000" w:themeColor="text1"/>
        </w:rPr>
        <w:t xml:space="preserve">interviews and </w:t>
      </w:r>
      <w:r w:rsidR="1C6A1F9C" w:rsidRPr="3E06EF99">
        <w:rPr>
          <w:rFonts w:ascii="Aptos" w:hAnsi="Aptos"/>
          <w:color w:val="000000" w:themeColor="text1"/>
        </w:rPr>
        <w:t xml:space="preserve">shape </w:t>
      </w:r>
      <w:r w:rsidRPr="3E06EF99">
        <w:rPr>
          <w:rFonts w:ascii="Aptos" w:hAnsi="Aptos"/>
          <w:color w:val="000000" w:themeColor="text1"/>
        </w:rPr>
        <w:t>media opportunities.</w:t>
      </w:r>
    </w:p>
    <w:p w14:paraId="02BE1ABB" w14:textId="487FFC6A" w:rsidR="007840D5" w:rsidRPr="007840D5" w:rsidRDefault="007840D5" w:rsidP="00FB2D49">
      <w:pPr>
        <w:pStyle w:val="ListParagraph"/>
        <w:numPr>
          <w:ilvl w:val="0"/>
          <w:numId w:val="3"/>
        </w:numPr>
        <w:rPr>
          <w:rFonts w:ascii="Aptos" w:hAnsi="Aptos"/>
          <w:color w:val="000000"/>
        </w:rPr>
      </w:pPr>
      <w:r w:rsidRPr="007840D5">
        <w:rPr>
          <w:rFonts w:ascii="Aptos" w:hAnsi="Aptos"/>
          <w:color w:val="000000"/>
        </w:rPr>
        <w:lastRenderedPageBreak/>
        <w:t>Excellent adaptable writing and communication skills for varied audiences</w:t>
      </w:r>
      <w:r w:rsidR="00CF58F1">
        <w:rPr>
          <w:rFonts w:ascii="Aptos" w:hAnsi="Aptos"/>
          <w:color w:val="000000"/>
        </w:rPr>
        <w:t>, including experience of delivering digital social media content</w:t>
      </w:r>
      <w:r w:rsidR="00FB2D49">
        <w:rPr>
          <w:rFonts w:ascii="Aptos" w:hAnsi="Aptos"/>
          <w:color w:val="000000"/>
        </w:rPr>
        <w:t>.</w:t>
      </w:r>
    </w:p>
    <w:p w14:paraId="260D2711" w14:textId="240FC6E0" w:rsidR="007840D5" w:rsidRPr="007840D5" w:rsidRDefault="007840D5" w:rsidP="007840D5">
      <w:pPr>
        <w:pStyle w:val="ListParagraph"/>
        <w:numPr>
          <w:ilvl w:val="0"/>
          <w:numId w:val="3"/>
        </w:numPr>
        <w:rPr>
          <w:rFonts w:ascii="Aptos" w:hAnsi="Aptos"/>
          <w:color w:val="000000"/>
        </w:rPr>
      </w:pPr>
      <w:r w:rsidRPr="007840D5">
        <w:rPr>
          <w:rFonts w:ascii="Aptos" w:hAnsi="Aptos"/>
          <w:color w:val="000000"/>
        </w:rPr>
        <w:t>Experience developing and implementing media strategies aligned with organisational goals.</w:t>
      </w:r>
    </w:p>
    <w:p w14:paraId="28D686F3" w14:textId="6F88733A" w:rsidR="007840D5" w:rsidRPr="007840D5" w:rsidRDefault="007840D5" w:rsidP="007840D5">
      <w:pPr>
        <w:pStyle w:val="ListParagraph"/>
        <w:numPr>
          <w:ilvl w:val="0"/>
          <w:numId w:val="3"/>
        </w:numPr>
        <w:rPr>
          <w:rFonts w:ascii="Aptos" w:hAnsi="Aptos"/>
          <w:color w:val="000000"/>
        </w:rPr>
      </w:pPr>
      <w:r w:rsidRPr="3E06EF99">
        <w:rPr>
          <w:rFonts w:ascii="Aptos" w:hAnsi="Aptos"/>
          <w:color w:val="000000" w:themeColor="text1"/>
        </w:rPr>
        <w:t>Effective collaborator with internal leadership and management</w:t>
      </w:r>
      <w:r w:rsidR="465C504C" w:rsidRPr="3E06EF99">
        <w:rPr>
          <w:rFonts w:ascii="Aptos" w:hAnsi="Aptos"/>
          <w:color w:val="000000" w:themeColor="text1"/>
        </w:rPr>
        <w:t xml:space="preserve"> teams</w:t>
      </w:r>
      <w:r w:rsidRPr="3E06EF99">
        <w:rPr>
          <w:rFonts w:ascii="Aptos" w:hAnsi="Aptos"/>
          <w:color w:val="000000" w:themeColor="text1"/>
        </w:rPr>
        <w:t>.</w:t>
      </w:r>
    </w:p>
    <w:p w14:paraId="69E270F6" w14:textId="05615C17" w:rsidR="00E77DDB" w:rsidRPr="007840D5" w:rsidRDefault="007840D5" w:rsidP="007840D5">
      <w:pPr>
        <w:pStyle w:val="ListParagraph"/>
        <w:numPr>
          <w:ilvl w:val="0"/>
          <w:numId w:val="3"/>
        </w:numPr>
        <w:rPr>
          <w:rFonts w:ascii="Aptos" w:hAnsi="Aptos"/>
          <w:color w:val="000000"/>
        </w:rPr>
      </w:pPr>
      <w:r w:rsidRPr="007840D5">
        <w:rPr>
          <w:rFonts w:ascii="Aptos" w:hAnsi="Aptos"/>
          <w:color w:val="000000"/>
        </w:rPr>
        <w:t>Experienced in delivering media outcomes for stakeholder meetings, events, and outreach, and supporting sector partnerships to improve consumer outcomes.</w:t>
      </w:r>
    </w:p>
    <w:p w14:paraId="5000245C" w14:textId="0C065962" w:rsidR="00B5290D" w:rsidRDefault="00B5290D" w:rsidP="007840D5">
      <w:pPr>
        <w:pStyle w:val="paragraph"/>
        <w:spacing w:before="0" w:beforeAutospacing="0" w:after="0" w:afterAutospacing="0"/>
        <w:textAlignment w:val="baseline"/>
        <w:rPr>
          <w:rStyle w:val="eop"/>
          <w:rFonts w:ascii="Aptos" w:eastAsiaTheme="majorEastAsia" w:hAnsi="Aptos" w:cs="Segoe UI"/>
          <w:color w:val="000000"/>
        </w:rPr>
      </w:pPr>
      <w:r>
        <w:rPr>
          <w:rStyle w:val="normaltextrun"/>
          <w:rFonts w:ascii="Aptos" w:eastAsiaTheme="majorEastAsia" w:hAnsi="Aptos" w:cs="Segoe UI"/>
          <w:b/>
          <w:bCs/>
          <w:color w:val="000000"/>
        </w:rPr>
        <w:t>Training and Benefits</w:t>
      </w:r>
      <w:r>
        <w:rPr>
          <w:rStyle w:val="eop"/>
          <w:rFonts w:ascii="Aptos" w:eastAsiaTheme="majorEastAsia" w:hAnsi="Aptos" w:cs="Segoe UI"/>
          <w:color w:val="000000"/>
        </w:rPr>
        <w:t> </w:t>
      </w:r>
    </w:p>
    <w:p w14:paraId="0175F667" w14:textId="77777777" w:rsidR="00E77DDB" w:rsidRDefault="00E77DDB" w:rsidP="00B5290D">
      <w:pPr>
        <w:pStyle w:val="paragraph"/>
        <w:spacing w:before="0" w:beforeAutospacing="0" w:after="0" w:afterAutospacing="0"/>
        <w:textAlignment w:val="baseline"/>
        <w:rPr>
          <w:rFonts w:ascii="Segoe UI" w:hAnsi="Segoe UI" w:cs="Segoe UI"/>
          <w:sz w:val="18"/>
          <w:szCs w:val="18"/>
        </w:rPr>
      </w:pPr>
    </w:p>
    <w:p w14:paraId="47E75BCC" w14:textId="7FF140C9" w:rsidR="00B5290D" w:rsidRPr="007840D5" w:rsidRDefault="00B5290D" w:rsidP="00B5290D">
      <w:pPr>
        <w:pStyle w:val="paragraph"/>
        <w:spacing w:before="0" w:beforeAutospacing="0" w:after="0" w:afterAutospacing="0"/>
        <w:textAlignment w:val="baseline"/>
        <w:rPr>
          <w:rStyle w:val="eop"/>
          <w:rFonts w:ascii="Segoe UI" w:hAnsi="Segoe UI" w:cs="Segoe UI"/>
          <w:sz w:val="18"/>
          <w:szCs w:val="18"/>
        </w:rPr>
      </w:pPr>
      <w:r>
        <w:rPr>
          <w:rStyle w:val="normaltextrun"/>
          <w:rFonts w:ascii="Aptos" w:eastAsiaTheme="majorEastAsia" w:hAnsi="Aptos" w:cs="Segoe UI"/>
          <w:color w:val="000000"/>
        </w:rPr>
        <w:t>LEASE is committed to supporting staff with training and development which can be tailored to business requirements and individual needs.</w:t>
      </w:r>
      <w:r w:rsidR="007840D5">
        <w:rPr>
          <w:rStyle w:val="normaltextrun"/>
          <w:rFonts w:ascii="Aptos" w:eastAsiaTheme="majorEastAsia" w:hAnsi="Aptos" w:cs="Segoe UI"/>
          <w:color w:val="000000"/>
        </w:rPr>
        <w:t xml:space="preserve">  </w:t>
      </w:r>
      <w:r>
        <w:rPr>
          <w:rStyle w:val="normaltextrun"/>
          <w:rFonts w:ascii="Aptos" w:eastAsiaTheme="majorEastAsia" w:hAnsi="Aptos" w:cs="Segoe UI"/>
          <w:color w:val="000000"/>
        </w:rPr>
        <w:t>The post is open to part-time, flexible working and job-share applicants</w:t>
      </w:r>
      <w:r w:rsidR="007840D5">
        <w:rPr>
          <w:rStyle w:val="eop"/>
          <w:rFonts w:ascii="Aptos" w:eastAsiaTheme="majorEastAsia" w:hAnsi="Aptos" w:cs="Segoe UI"/>
          <w:color w:val="000000"/>
        </w:rPr>
        <w:t xml:space="preserve">.  </w:t>
      </w:r>
      <w:r>
        <w:rPr>
          <w:rStyle w:val="normaltextrun"/>
          <w:rFonts w:ascii="Aptos" w:eastAsiaTheme="majorEastAsia" w:hAnsi="Aptos" w:cs="Segoe UI"/>
          <w:color w:val="000000"/>
        </w:rPr>
        <w:t>Other benefits include:</w:t>
      </w:r>
      <w:r>
        <w:rPr>
          <w:rStyle w:val="eop"/>
          <w:rFonts w:ascii="Aptos" w:eastAsiaTheme="majorEastAsia" w:hAnsi="Aptos" w:cs="Segoe UI"/>
          <w:color w:val="000000"/>
        </w:rPr>
        <w:t> </w:t>
      </w:r>
    </w:p>
    <w:p w14:paraId="463F7AB8" w14:textId="77777777" w:rsidR="00E77DDB" w:rsidRDefault="00E77DDB" w:rsidP="00B5290D">
      <w:pPr>
        <w:pStyle w:val="paragraph"/>
        <w:spacing w:before="0" w:beforeAutospacing="0" w:after="0" w:afterAutospacing="0"/>
        <w:textAlignment w:val="baseline"/>
        <w:rPr>
          <w:rFonts w:ascii="Segoe UI" w:hAnsi="Segoe UI" w:cs="Segoe UI"/>
          <w:sz w:val="18"/>
          <w:szCs w:val="18"/>
        </w:rPr>
      </w:pPr>
    </w:p>
    <w:p w14:paraId="11B98C69" w14:textId="77777777" w:rsidR="00B5290D" w:rsidRDefault="00B5290D" w:rsidP="00B5290D">
      <w:pPr>
        <w:pStyle w:val="paragraph"/>
        <w:numPr>
          <w:ilvl w:val="0"/>
          <w:numId w:val="10"/>
        </w:numPr>
        <w:spacing w:before="0" w:beforeAutospacing="0" w:after="0" w:afterAutospacing="0"/>
        <w:ind w:left="1080" w:firstLine="0"/>
        <w:textAlignment w:val="baseline"/>
        <w:rPr>
          <w:rFonts w:ascii="Aptos" w:hAnsi="Aptos" w:cs="Segoe UI"/>
        </w:rPr>
      </w:pPr>
      <w:r>
        <w:rPr>
          <w:rStyle w:val="normaltextrun"/>
          <w:rFonts w:ascii="Aptos" w:eastAsiaTheme="majorEastAsia" w:hAnsi="Aptos" w:cs="Segoe UI"/>
        </w:rPr>
        <w:t>27 days annual leave and Bank Holidays</w:t>
      </w:r>
      <w:r>
        <w:rPr>
          <w:rStyle w:val="eop"/>
          <w:rFonts w:ascii="Aptos" w:eastAsiaTheme="majorEastAsia" w:hAnsi="Aptos" w:cs="Segoe UI"/>
        </w:rPr>
        <w:t> </w:t>
      </w:r>
    </w:p>
    <w:p w14:paraId="164C4FD2" w14:textId="77777777" w:rsidR="00B5290D" w:rsidRDefault="00B5290D" w:rsidP="00B5290D">
      <w:pPr>
        <w:pStyle w:val="paragraph"/>
        <w:numPr>
          <w:ilvl w:val="0"/>
          <w:numId w:val="11"/>
        </w:numPr>
        <w:spacing w:before="0" w:beforeAutospacing="0" w:after="0" w:afterAutospacing="0"/>
        <w:ind w:left="1080" w:firstLine="0"/>
        <w:textAlignment w:val="baseline"/>
        <w:rPr>
          <w:rFonts w:ascii="Aptos" w:hAnsi="Aptos" w:cs="Segoe UI"/>
        </w:rPr>
      </w:pPr>
      <w:r>
        <w:rPr>
          <w:rStyle w:val="normaltextrun"/>
          <w:rFonts w:ascii="Aptos" w:eastAsiaTheme="majorEastAsia" w:hAnsi="Aptos" w:cs="Segoe UI"/>
        </w:rPr>
        <w:t>One professional subscription paid</w:t>
      </w:r>
      <w:r>
        <w:rPr>
          <w:rStyle w:val="eop"/>
          <w:rFonts w:ascii="Aptos" w:eastAsiaTheme="majorEastAsia" w:hAnsi="Aptos" w:cs="Segoe UI"/>
        </w:rPr>
        <w:t> </w:t>
      </w:r>
    </w:p>
    <w:p w14:paraId="089EDD32" w14:textId="77777777" w:rsidR="00B5290D" w:rsidRDefault="00B5290D" w:rsidP="00B5290D">
      <w:pPr>
        <w:pStyle w:val="paragraph"/>
        <w:numPr>
          <w:ilvl w:val="0"/>
          <w:numId w:val="12"/>
        </w:numPr>
        <w:spacing w:before="0" w:beforeAutospacing="0" w:after="0" w:afterAutospacing="0"/>
        <w:ind w:left="1080" w:firstLine="0"/>
        <w:textAlignment w:val="baseline"/>
        <w:rPr>
          <w:rFonts w:ascii="Aptos" w:hAnsi="Aptos" w:cs="Segoe UI"/>
        </w:rPr>
      </w:pPr>
      <w:r>
        <w:rPr>
          <w:rStyle w:val="normaltextrun"/>
          <w:rFonts w:ascii="Aptos" w:eastAsiaTheme="majorEastAsia" w:hAnsi="Aptos" w:cs="Segoe UI"/>
        </w:rPr>
        <w:t>10% non-contributory pension</w:t>
      </w:r>
      <w:r>
        <w:rPr>
          <w:rStyle w:val="eop"/>
          <w:rFonts w:ascii="Aptos" w:eastAsiaTheme="majorEastAsia" w:hAnsi="Aptos" w:cs="Segoe UI"/>
        </w:rPr>
        <w:t> </w:t>
      </w:r>
    </w:p>
    <w:p w14:paraId="51987997" w14:textId="77777777" w:rsidR="00B5290D" w:rsidRDefault="00B5290D" w:rsidP="00B5290D">
      <w:pPr>
        <w:pStyle w:val="paragraph"/>
        <w:numPr>
          <w:ilvl w:val="0"/>
          <w:numId w:val="13"/>
        </w:numPr>
        <w:spacing w:before="0" w:beforeAutospacing="0" w:after="0" w:afterAutospacing="0"/>
        <w:ind w:left="1080" w:firstLine="0"/>
        <w:textAlignment w:val="baseline"/>
        <w:rPr>
          <w:rFonts w:ascii="Aptos" w:hAnsi="Aptos" w:cs="Segoe UI"/>
        </w:rPr>
      </w:pPr>
      <w:r>
        <w:rPr>
          <w:rStyle w:val="normaltextrun"/>
          <w:rFonts w:ascii="Aptos" w:eastAsiaTheme="majorEastAsia" w:hAnsi="Aptos" w:cs="Segoe UI"/>
        </w:rPr>
        <w:t>A friendly and supportive culture</w:t>
      </w:r>
      <w:r>
        <w:rPr>
          <w:rStyle w:val="eop"/>
          <w:rFonts w:ascii="Aptos" w:eastAsiaTheme="majorEastAsia" w:hAnsi="Aptos" w:cs="Segoe UI"/>
        </w:rPr>
        <w:t> </w:t>
      </w:r>
    </w:p>
    <w:p w14:paraId="617D790F" w14:textId="77777777" w:rsidR="00B5290D" w:rsidRDefault="00B5290D" w:rsidP="00B5290D">
      <w:pPr>
        <w:pStyle w:val="paragraph"/>
        <w:spacing w:before="0" w:beforeAutospacing="0" w:after="0" w:afterAutospacing="0"/>
        <w:ind w:left="720"/>
        <w:textAlignment w:val="baseline"/>
        <w:rPr>
          <w:rFonts w:ascii="Segoe UI" w:hAnsi="Segoe UI" w:cs="Segoe UI"/>
          <w:sz w:val="18"/>
          <w:szCs w:val="18"/>
        </w:rPr>
      </w:pPr>
      <w:r>
        <w:rPr>
          <w:rStyle w:val="normaltextrun"/>
          <w:rFonts w:ascii="Aptos" w:eastAsiaTheme="majorEastAsia" w:hAnsi="Aptos" w:cs="Segoe UI"/>
        </w:rPr>
        <w:t> </w:t>
      </w:r>
      <w:r>
        <w:rPr>
          <w:rStyle w:val="eop"/>
          <w:rFonts w:ascii="Aptos" w:eastAsiaTheme="majorEastAsia" w:hAnsi="Aptos" w:cs="Segoe UI"/>
        </w:rPr>
        <w:t> </w:t>
      </w:r>
    </w:p>
    <w:p w14:paraId="259A212C" w14:textId="77777777" w:rsidR="00B5290D" w:rsidRDefault="00B5290D" w:rsidP="00B5290D">
      <w:pPr>
        <w:pStyle w:val="paragraph"/>
        <w:spacing w:before="0" w:beforeAutospacing="0" w:after="0" w:afterAutospacing="0"/>
        <w:textAlignment w:val="baseline"/>
        <w:rPr>
          <w:rStyle w:val="eop"/>
          <w:rFonts w:ascii="Aptos" w:eastAsiaTheme="majorEastAsia" w:hAnsi="Aptos" w:cs="Segoe UI"/>
          <w:color w:val="000000"/>
        </w:rPr>
      </w:pPr>
      <w:r>
        <w:rPr>
          <w:rStyle w:val="normaltextrun"/>
          <w:rFonts w:ascii="Aptos" w:eastAsiaTheme="majorEastAsia" w:hAnsi="Aptos" w:cs="Segoe UI"/>
          <w:b/>
          <w:bCs/>
          <w:color w:val="000000"/>
        </w:rPr>
        <w:t>Information on Role</w:t>
      </w:r>
      <w:r>
        <w:rPr>
          <w:rStyle w:val="eop"/>
          <w:rFonts w:ascii="Aptos" w:eastAsiaTheme="majorEastAsia" w:hAnsi="Aptos" w:cs="Segoe UI"/>
          <w:color w:val="000000"/>
        </w:rPr>
        <w:t> </w:t>
      </w:r>
    </w:p>
    <w:p w14:paraId="1149D0A3" w14:textId="77777777" w:rsidR="00E77DDB" w:rsidRDefault="00E77DDB" w:rsidP="00B5290D">
      <w:pPr>
        <w:pStyle w:val="paragraph"/>
        <w:spacing w:before="0" w:beforeAutospacing="0" w:after="0" w:afterAutospacing="0"/>
        <w:textAlignment w:val="baseline"/>
        <w:rPr>
          <w:rFonts w:ascii="Segoe UI" w:hAnsi="Segoe UI" w:cs="Segoe UI"/>
          <w:sz w:val="18"/>
          <w:szCs w:val="18"/>
        </w:rPr>
      </w:pPr>
    </w:p>
    <w:p w14:paraId="24F75DF7" w14:textId="77777777" w:rsidR="00B5290D" w:rsidRDefault="00B5290D" w:rsidP="00B5290D">
      <w:pPr>
        <w:pStyle w:val="paragraph"/>
        <w:spacing w:before="0" w:beforeAutospacing="0" w:after="0" w:afterAutospacing="0"/>
        <w:textAlignment w:val="baseline"/>
        <w:rPr>
          <w:rStyle w:val="eop"/>
          <w:rFonts w:ascii="Aptos" w:eastAsiaTheme="majorEastAsia" w:hAnsi="Aptos" w:cs="Segoe UI"/>
          <w:color w:val="000000"/>
        </w:rPr>
      </w:pPr>
      <w:r>
        <w:rPr>
          <w:rStyle w:val="normaltextrun"/>
          <w:rFonts w:ascii="Aptos" w:eastAsiaTheme="majorEastAsia" w:hAnsi="Aptos" w:cs="Segoe UI"/>
          <w:color w:val="000000"/>
        </w:rPr>
        <w:t>LEASE is committed to appointing on experience, seeking candidates from a diverse range of backgrounds and taking full account of equal opportunities. Applications are particularly welcome from women, minority ethnic and disabled candidates who are underrepresented at this level in public life.</w:t>
      </w:r>
      <w:r>
        <w:rPr>
          <w:rStyle w:val="eop"/>
          <w:rFonts w:ascii="Aptos" w:eastAsiaTheme="majorEastAsia" w:hAnsi="Aptos" w:cs="Segoe UI"/>
          <w:color w:val="000000"/>
        </w:rPr>
        <w:t> </w:t>
      </w:r>
    </w:p>
    <w:p w14:paraId="0234A35B" w14:textId="77777777" w:rsidR="00E77DDB" w:rsidRDefault="00E77DDB" w:rsidP="00B5290D">
      <w:pPr>
        <w:pStyle w:val="paragraph"/>
        <w:spacing w:before="0" w:beforeAutospacing="0" w:after="0" w:afterAutospacing="0"/>
        <w:textAlignment w:val="baseline"/>
        <w:rPr>
          <w:rFonts w:ascii="Segoe UI" w:hAnsi="Segoe UI" w:cs="Segoe UI"/>
          <w:sz w:val="18"/>
          <w:szCs w:val="18"/>
        </w:rPr>
      </w:pPr>
    </w:p>
    <w:p w14:paraId="40DCA36C" w14:textId="77777777" w:rsidR="00B5290D" w:rsidRDefault="00B5290D" w:rsidP="00B5290D">
      <w:pPr>
        <w:pStyle w:val="paragraph"/>
        <w:spacing w:before="0" w:beforeAutospacing="0" w:after="0" w:afterAutospacing="0"/>
        <w:textAlignment w:val="baseline"/>
        <w:rPr>
          <w:rStyle w:val="eop"/>
          <w:rFonts w:ascii="Aptos" w:eastAsiaTheme="majorEastAsia" w:hAnsi="Aptos" w:cs="Segoe UI"/>
          <w:color w:val="000000"/>
        </w:rPr>
      </w:pPr>
      <w:r>
        <w:rPr>
          <w:rStyle w:val="normaltextrun"/>
          <w:rFonts w:ascii="Aptos" w:eastAsiaTheme="majorEastAsia" w:hAnsi="Aptos" w:cs="Segoe UI"/>
          <w:b/>
          <w:bCs/>
          <w:color w:val="000000"/>
        </w:rPr>
        <w:t>Working Pattern</w:t>
      </w:r>
      <w:r>
        <w:rPr>
          <w:rStyle w:val="eop"/>
          <w:rFonts w:ascii="Aptos" w:eastAsiaTheme="majorEastAsia" w:hAnsi="Aptos" w:cs="Segoe UI"/>
          <w:color w:val="000000"/>
        </w:rPr>
        <w:t> </w:t>
      </w:r>
    </w:p>
    <w:p w14:paraId="3C63E26A" w14:textId="77777777" w:rsidR="00E77DDB" w:rsidRDefault="00E77DDB" w:rsidP="00B5290D">
      <w:pPr>
        <w:pStyle w:val="paragraph"/>
        <w:spacing w:before="0" w:beforeAutospacing="0" w:after="0" w:afterAutospacing="0"/>
        <w:textAlignment w:val="baseline"/>
        <w:rPr>
          <w:rFonts w:ascii="Segoe UI" w:hAnsi="Segoe UI" w:cs="Segoe UI"/>
          <w:sz w:val="18"/>
          <w:szCs w:val="18"/>
        </w:rPr>
      </w:pPr>
    </w:p>
    <w:p w14:paraId="6B764624" w14:textId="77777777" w:rsidR="00B5290D" w:rsidRDefault="00B5290D" w:rsidP="00B5290D">
      <w:pPr>
        <w:pStyle w:val="paragraph"/>
        <w:spacing w:before="0" w:beforeAutospacing="0" w:after="0" w:afterAutospacing="0"/>
        <w:textAlignment w:val="baseline"/>
        <w:rPr>
          <w:rStyle w:val="eop"/>
          <w:rFonts w:ascii="Aptos" w:eastAsiaTheme="majorEastAsia" w:hAnsi="Aptos" w:cs="Segoe UI"/>
        </w:rPr>
      </w:pPr>
      <w:r>
        <w:rPr>
          <w:rStyle w:val="normaltextrun"/>
          <w:rFonts w:ascii="Aptos" w:eastAsiaTheme="majorEastAsia" w:hAnsi="Aptos" w:cs="Segoe UI"/>
        </w:rPr>
        <w:t>The working pattern for the role is hybrid, currently combining homeworking with regular attendance at our London base in Kings Cross on Wednesdays and Fridays. Attendance is also required at staff awaydays. Additional flexibility on office attendance may be available to those living outside the Southeast subject to business needs.   </w:t>
      </w:r>
      <w:r>
        <w:rPr>
          <w:rStyle w:val="eop"/>
          <w:rFonts w:ascii="Aptos" w:eastAsiaTheme="majorEastAsia" w:hAnsi="Aptos" w:cs="Segoe UI"/>
        </w:rPr>
        <w:t> </w:t>
      </w:r>
    </w:p>
    <w:p w14:paraId="7B186FC6" w14:textId="77777777" w:rsidR="00E77DDB" w:rsidRDefault="00E77DDB" w:rsidP="00B5290D">
      <w:pPr>
        <w:pStyle w:val="paragraph"/>
        <w:spacing w:before="0" w:beforeAutospacing="0" w:after="0" w:afterAutospacing="0"/>
        <w:textAlignment w:val="baseline"/>
        <w:rPr>
          <w:rFonts w:ascii="Segoe UI" w:hAnsi="Segoe UI" w:cs="Segoe UI"/>
          <w:sz w:val="18"/>
          <w:szCs w:val="18"/>
        </w:rPr>
      </w:pPr>
    </w:p>
    <w:p w14:paraId="336DC01A" w14:textId="77777777" w:rsidR="00B5290D" w:rsidRDefault="00B5290D" w:rsidP="00B5290D">
      <w:pPr>
        <w:pStyle w:val="paragraph"/>
        <w:spacing w:before="0" w:beforeAutospacing="0" w:after="0" w:afterAutospacing="0"/>
        <w:textAlignment w:val="baseline"/>
        <w:rPr>
          <w:rStyle w:val="eop"/>
          <w:rFonts w:ascii="Aptos" w:eastAsiaTheme="majorEastAsia" w:hAnsi="Aptos" w:cs="Segoe UI"/>
          <w:color w:val="000000"/>
        </w:rPr>
      </w:pPr>
      <w:r>
        <w:rPr>
          <w:rStyle w:val="normaltextrun"/>
          <w:rFonts w:ascii="Aptos" w:eastAsiaTheme="majorEastAsia" w:hAnsi="Aptos" w:cs="Segoe UI"/>
          <w:b/>
          <w:bCs/>
          <w:color w:val="000000"/>
        </w:rPr>
        <w:t>Security and Right to Work</w:t>
      </w:r>
      <w:r>
        <w:rPr>
          <w:rStyle w:val="eop"/>
          <w:rFonts w:ascii="Aptos" w:eastAsiaTheme="majorEastAsia" w:hAnsi="Aptos" w:cs="Segoe UI"/>
          <w:color w:val="000000"/>
        </w:rPr>
        <w:t> </w:t>
      </w:r>
    </w:p>
    <w:p w14:paraId="4E6DC1FF" w14:textId="77777777" w:rsidR="00E77DDB" w:rsidRDefault="00E77DDB" w:rsidP="00B5290D">
      <w:pPr>
        <w:pStyle w:val="paragraph"/>
        <w:spacing w:before="0" w:beforeAutospacing="0" w:after="0" w:afterAutospacing="0"/>
        <w:textAlignment w:val="baseline"/>
        <w:rPr>
          <w:rFonts w:ascii="Segoe UI" w:hAnsi="Segoe UI" w:cs="Segoe UI"/>
          <w:sz w:val="18"/>
          <w:szCs w:val="18"/>
        </w:rPr>
      </w:pPr>
    </w:p>
    <w:p w14:paraId="146F6403" w14:textId="77777777" w:rsidR="00B5290D" w:rsidRDefault="00B5290D" w:rsidP="00B5290D">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color w:val="000000"/>
        </w:rPr>
        <w:t xml:space="preserve">Successful candidates must pass a Disclosure and Barring Service check. Candidates must have the right to live and work in the UK. They will be subject to </w:t>
      </w:r>
      <w:hyperlink r:id="rId7" w:tgtFrame="_blank" w:history="1">
        <w:r>
          <w:rPr>
            <w:rStyle w:val="normaltextrun"/>
            <w:rFonts w:ascii="Aptos" w:eastAsiaTheme="majorEastAsia" w:hAnsi="Aptos" w:cs="Segoe UI"/>
            <w:color w:val="467886"/>
            <w:u w:val="single"/>
          </w:rPr>
          <w:t>UK immigration</w:t>
        </w:r>
      </w:hyperlink>
      <w:r>
        <w:rPr>
          <w:rStyle w:val="normaltextrun"/>
          <w:rFonts w:ascii="Aptos" w:eastAsiaTheme="majorEastAsia" w:hAnsi="Aptos" w:cs="Segoe UI"/>
          <w:color w:val="000000"/>
        </w:rPr>
        <w:t xml:space="preserve"> requirements.</w:t>
      </w:r>
      <w:r>
        <w:rPr>
          <w:rStyle w:val="eop"/>
          <w:rFonts w:ascii="Aptos" w:eastAsiaTheme="majorEastAsia" w:hAnsi="Aptos" w:cs="Segoe UI"/>
          <w:color w:val="000000"/>
        </w:rPr>
        <w:t> </w:t>
      </w:r>
    </w:p>
    <w:p w14:paraId="78F05AE7" w14:textId="77777777" w:rsidR="00B5290D" w:rsidRPr="00576331" w:rsidRDefault="00B5290D" w:rsidP="000A2FE4">
      <w:pPr>
        <w:rPr>
          <w:b/>
          <w:bCs/>
        </w:rPr>
      </w:pPr>
    </w:p>
    <w:p w14:paraId="40B14375" w14:textId="2522A673" w:rsidR="00576331" w:rsidRPr="00576331" w:rsidRDefault="00576331" w:rsidP="000A2FE4">
      <w:pPr>
        <w:rPr>
          <w:b/>
          <w:bCs/>
        </w:rPr>
      </w:pPr>
      <w:r w:rsidRPr="660D477A">
        <w:rPr>
          <w:b/>
          <w:bCs/>
        </w:rPr>
        <w:t>How to apply</w:t>
      </w:r>
    </w:p>
    <w:p w14:paraId="0AC42BB8" w14:textId="4BB940A1" w:rsidR="61374FD1" w:rsidRDefault="61374FD1">
      <w:r>
        <w:t xml:space="preserve">Please send a CV with a covering letter with a statement setting out how you meet the job specification criteria. </w:t>
      </w:r>
    </w:p>
    <w:sectPr w:rsidR="61374FD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2F37B" w14:textId="77777777" w:rsidR="000C475D" w:rsidRDefault="000C475D" w:rsidP="005955D2">
      <w:pPr>
        <w:spacing w:after="0" w:line="240" w:lineRule="auto"/>
      </w:pPr>
      <w:r>
        <w:separator/>
      </w:r>
    </w:p>
  </w:endnote>
  <w:endnote w:type="continuationSeparator" w:id="0">
    <w:p w14:paraId="6068C9C6" w14:textId="77777777" w:rsidR="000C475D" w:rsidRDefault="000C475D" w:rsidP="005955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48423" w14:textId="77777777" w:rsidR="000C475D" w:rsidRDefault="000C475D" w:rsidP="005955D2">
      <w:pPr>
        <w:spacing w:after="0" w:line="240" w:lineRule="auto"/>
      </w:pPr>
      <w:r>
        <w:separator/>
      </w:r>
    </w:p>
  </w:footnote>
  <w:footnote w:type="continuationSeparator" w:id="0">
    <w:p w14:paraId="6EECEB42" w14:textId="77777777" w:rsidR="000C475D" w:rsidRDefault="000C475D" w:rsidP="005955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F511B"/>
    <w:multiLevelType w:val="hybridMultilevel"/>
    <w:tmpl w:val="89EC9836"/>
    <w:lvl w:ilvl="0" w:tplc="9A6E0AC8">
      <w:numFmt w:val="bullet"/>
      <w:lvlText w:val="-"/>
      <w:lvlJc w:val="left"/>
      <w:pPr>
        <w:ind w:left="1440" w:hanging="360"/>
      </w:pPr>
      <w:rPr>
        <w:rFonts w:ascii="Aptos" w:eastAsiaTheme="minorHAnsi" w:hAnsi="Aptos"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39D1D43"/>
    <w:multiLevelType w:val="multilevel"/>
    <w:tmpl w:val="75CA3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2430DF"/>
    <w:multiLevelType w:val="multilevel"/>
    <w:tmpl w:val="40684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6D5D7F"/>
    <w:multiLevelType w:val="multilevel"/>
    <w:tmpl w:val="4ED22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5970D1C"/>
    <w:multiLevelType w:val="multilevel"/>
    <w:tmpl w:val="27F08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3000EA9"/>
    <w:multiLevelType w:val="multilevel"/>
    <w:tmpl w:val="27D81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D1F5D2F"/>
    <w:multiLevelType w:val="multilevel"/>
    <w:tmpl w:val="6220E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DE605D5"/>
    <w:multiLevelType w:val="hybridMultilevel"/>
    <w:tmpl w:val="D83043FA"/>
    <w:lvl w:ilvl="0" w:tplc="9A6E0AC8">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4FE1E90"/>
    <w:multiLevelType w:val="multilevel"/>
    <w:tmpl w:val="4468A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CAA09E6"/>
    <w:multiLevelType w:val="multilevel"/>
    <w:tmpl w:val="DAD85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01529FC"/>
    <w:multiLevelType w:val="multilevel"/>
    <w:tmpl w:val="AD726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2032047"/>
    <w:multiLevelType w:val="multilevel"/>
    <w:tmpl w:val="E2CC6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3C2201B"/>
    <w:multiLevelType w:val="multilevel"/>
    <w:tmpl w:val="EB4A2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B8A35D8"/>
    <w:multiLevelType w:val="multilevel"/>
    <w:tmpl w:val="AC769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70347258">
    <w:abstractNumId w:val="1"/>
  </w:num>
  <w:num w:numId="2" w16cid:durableId="658267839">
    <w:abstractNumId w:val="2"/>
  </w:num>
  <w:num w:numId="3" w16cid:durableId="605693662">
    <w:abstractNumId w:val="7"/>
  </w:num>
  <w:num w:numId="4" w16cid:durableId="684285977">
    <w:abstractNumId w:val="5"/>
  </w:num>
  <w:num w:numId="5" w16cid:durableId="1135180574">
    <w:abstractNumId w:val="9"/>
  </w:num>
  <w:num w:numId="6" w16cid:durableId="102503422">
    <w:abstractNumId w:val="12"/>
  </w:num>
  <w:num w:numId="7" w16cid:durableId="686560232">
    <w:abstractNumId w:val="3"/>
  </w:num>
  <w:num w:numId="8" w16cid:durableId="1767193966">
    <w:abstractNumId w:val="6"/>
  </w:num>
  <w:num w:numId="9" w16cid:durableId="1478494838">
    <w:abstractNumId w:val="8"/>
  </w:num>
  <w:num w:numId="10" w16cid:durableId="14115897">
    <w:abstractNumId w:val="10"/>
  </w:num>
  <w:num w:numId="11" w16cid:durableId="1332830090">
    <w:abstractNumId w:val="4"/>
  </w:num>
  <w:num w:numId="12" w16cid:durableId="1920208482">
    <w:abstractNumId w:val="13"/>
  </w:num>
  <w:num w:numId="13" w16cid:durableId="187912856">
    <w:abstractNumId w:val="11"/>
  </w:num>
  <w:num w:numId="14" w16cid:durableId="10245986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228"/>
    <w:rsid w:val="00004F3E"/>
    <w:rsid w:val="0002058E"/>
    <w:rsid w:val="00025EEC"/>
    <w:rsid w:val="0004123C"/>
    <w:rsid w:val="0005337F"/>
    <w:rsid w:val="00056FC2"/>
    <w:rsid w:val="00063860"/>
    <w:rsid w:val="00067FBC"/>
    <w:rsid w:val="00091149"/>
    <w:rsid w:val="000913B1"/>
    <w:rsid w:val="0009426E"/>
    <w:rsid w:val="000A2FE4"/>
    <w:rsid w:val="000A79CB"/>
    <w:rsid w:val="000B4FF9"/>
    <w:rsid w:val="000B57B8"/>
    <w:rsid w:val="000C475D"/>
    <w:rsid w:val="000C5F87"/>
    <w:rsid w:val="000D759E"/>
    <w:rsid w:val="000E1A14"/>
    <w:rsid w:val="000E2EBC"/>
    <w:rsid w:val="000F4A73"/>
    <w:rsid w:val="001149CC"/>
    <w:rsid w:val="00117707"/>
    <w:rsid w:val="00124150"/>
    <w:rsid w:val="00130727"/>
    <w:rsid w:val="001369A1"/>
    <w:rsid w:val="0014078E"/>
    <w:rsid w:val="00142F81"/>
    <w:rsid w:val="00146F47"/>
    <w:rsid w:val="00163EB1"/>
    <w:rsid w:val="00172131"/>
    <w:rsid w:val="00185EBA"/>
    <w:rsid w:val="001A106E"/>
    <w:rsid w:val="001A200C"/>
    <w:rsid w:val="001A4061"/>
    <w:rsid w:val="001B007E"/>
    <w:rsid w:val="001C79A6"/>
    <w:rsid w:val="001D6CBF"/>
    <w:rsid w:val="002003EC"/>
    <w:rsid w:val="00203FC4"/>
    <w:rsid w:val="00204170"/>
    <w:rsid w:val="00212452"/>
    <w:rsid w:val="00223A9C"/>
    <w:rsid w:val="00224AE1"/>
    <w:rsid w:val="002273AD"/>
    <w:rsid w:val="00232EBC"/>
    <w:rsid w:val="00235981"/>
    <w:rsid w:val="002377B0"/>
    <w:rsid w:val="00242F26"/>
    <w:rsid w:val="00256133"/>
    <w:rsid w:val="002A2F06"/>
    <w:rsid w:val="002C635C"/>
    <w:rsid w:val="002C7E22"/>
    <w:rsid w:val="002D764F"/>
    <w:rsid w:val="002E62D9"/>
    <w:rsid w:val="002E69D0"/>
    <w:rsid w:val="002E7E3D"/>
    <w:rsid w:val="002F1272"/>
    <w:rsid w:val="00303D4B"/>
    <w:rsid w:val="00317238"/>
    <w:rsid w:val="003179CA"/>
    <w:rsid w:val="00324373"/>
    <w:rsid w:val="00337FFB"/>
    <w:rsid w:val="00343228"/>
    <w:rsid w:val="00360224"/>
    <w:rsid w:val="00367021"/>
    <w:rsid w:val="003706E8"/>
    <w:rsid w:val="00370DB1"/>
    <w:rsid w:val="003750E1"/>
    <w:rsid w:val="003A28D2"/>
    <w:rsid w:val="003A63CD"/>
    <w:rsid w:val="003B1A03"/>
    <w:rsid w:val="003C5D43"/>
    <w:rsid w:val="003D28F2"/>
    <w:rsid w:val="003D6615"/>
    <w:rsid w:val="003D6F38"/>
    <w:rsid w:val="003E2143"/>
    <w:rsid w:val="003E4677"/>
    <w:rsid w:val="003F3A4B"/>
    <w:rsid w:val="003F561B"/>
    <w:rsid w:val="004011AE"/>
    <w:rsid w:val="00413D4D"/>
    <w:rsid w:val="0041610D"/>
    <w:rsid w:val="00420AB6"/>
    <w:rsid w:val="004249CB"/>
    <w:rsid w:val="00452AFB"/>
    <w:rsid w:val="004622F7"/>
    <w:rsid w:val="004771DA"/>
    <w:rsid w:val="00492102"/>
    <w:rsid w:val="0049328D"/>
    <w:rsid w:val="004952CE"/>
    <w:rsid w:val="004B1854"/>
    <w:rsid w:val="004B3877"/>
    <w:rsid w:val="004B7A00"/>
    <w:rsid w:val="004C2B36"/>
    <w:rsid w:val="004D5E59"/>
    <w:rsid w:val="004E48FB"/>
    <w:rsid w:val="0051368B"/>
    <w:rsid w:val="005455E3"/>
    <w:rsid w:val="00546B6F"/>
    <w:rsid w:val="00547CC8"/>
    <w:rsid w:val="00563A03"/>
    <w:rsid w:val="00576331"/>
    <w:rsid w:val="00576D96"/>
    <w:rsid w:val="00584BA0"/>
    <w:rsid w:val="00590180"/>
    <w:rsid w:val="00592E4B"/>
    <w:rsid w:val="005955D2"/>
    <w:rsid w:val="005A48DD"/>
    <w:rsid w:val="005A657E"/>
    <w:rsid w:val="005B16BD"/>
    <w:rsid w:val="005D764C"/>
    <w:rsid w:val="0060461D"/>
    <w:rsid w:val="00632385"/>
    <w:rsid w:val="00635F7A"/>
    <w:rsid w:val="00642954"/>
    <w:rsid w:val="00642F7A"/>
    <w:rsid w:val="006541DD"/>
    <w:rsid w:val="00661781"/>
    <w:rsid w:val="006703E6"/>
    <w:rsid w:val="006751B6"/>
    <w:rsid w:val="00692A59"/>
    <w:rsid w:val="006A1484"/>
    <w:rsid w:val="006A40CC"/>
    <w:rsid w:val="006C60AC"/>
    <w:rsid w:val="006E26A5"/>
    <w:rsid w:val="006E7F08"/>
    <w:rsid w:val="007207FE"/>
    <w:rsid w:val="00720B2A"/>
    <w:rsid w:val="007213D1"/>
    <w:rsid w:val="00726104"/>
    <w:rsid w:val="00740DC3"/>
    <w:rsid w:val="00752151"/>
    <w:rsid w:val="00767F69"/>
    <w:rsid w:val="00771317"/>
    <w:rsid w:val="00771628"/>
    <w:rsid w:val="00771F9F"/>
    <w:rsid w:val="007840D5"/>
    <w:rsid w:val="007B3A76"/>
    <w:rsid w:val="007B5696"/>
    <w:rsid w:val="007C0BC2"/>
    <w:rsid w:val="007C31BA"/>
    <w:rsid w:val="007D09A3"/>
    <w:rsid w:val="007D5E60"/>
    <w:rsid w:val="007D7656"/>
    <w:rsid w:val="007F3AA7"/>
    <w:rsid w:val="007F4430"/>
    <w:rsid w:val="00801AFA"/>
    <w:rsid w:val="00806BA0"/>
    <w:rsid w:val="00806F6E"/>
    <w:rsid w:val="00810F10"/>
    <w:rsid w:val="008139D7"/>
    <w:rsid w:val="008175FF"/>
    <w:rsid w:val="00877AD6"/>
    <w:rsid w:val="00881055"/>
    <w:rsid w:val="00885F75"/>
    <w:rsid w:val="00897198"/>
    <w:rsid w:val="008B3E59"/>
    <w:rsid w:val="008C39E2"/>
    <w:rsid w:val="008C67D3"/>
    <w:rsid w:val="008D48AB"/>
    <w:rsid w:val="008E0821"/>
    <w:rsid w:val="008F6E62"/>
    <w:rsid w:val="00975D9B"/>
    <w:rsid w:val="00977065"/>
    <w:rsid w:val="00981A6B"/>
    <w:rsid w:val="009A6736"/>
    <w:rsid w:val="009A7822"/>
    <w:rsid w:val="009E1347"/>
    <w:rsid w:val="009E2128"/>
    <w:rsid w:val="009E2E68"/>
    <w:rsid w:val="009F5D80"/>
    <w:rsid w:val="009F5FF8"/>
    <w:rsid w:val="00A00852"/>
    <w:rsid w:val="00A04BF8"/>
    <w:rsid w:val="00A07172"/>
    <w:rsid w:val="00A215FD"/>
    <w:rsid w:val="00A31A15"/>
    <w:rsid w:val="00A36F0B"/>
    <w:rsid w:val="00A51770"/>
    <w:rsid w:val="00A521CB"/>
    <w:rsid w:val="00A5546F"/>
    <w:rsid w:val="00A6332B"/>
    <w:rsid w:val="00A6677D"/>
    <w:rsid w:val="00A80D35"/>
    <w:rsid w:val="00A97DCC"/>
    <w:rsid w:val="00AA1CB5"/>
    <w:rsid w:val="00AA21E4"/>
    <w:rsid w:val="00AA518B"/>
    <w:rsid w:val="00AC0304"/>
    <w:rsid w:val="00AC52FB"/>
    <w:rsid w:val="00AC5984"/>
    <w:rsid w:val="00AD12C5"/>
    <w:rsid w:val="00AE0AF8"/>
    <w:rsid w:val="00AF1869"/>
    <w:rsid w:val="00B02306"/>
    <w:rsid w:val="00B042B4"/>
    <w:rsid w:val="00B15CCD"/>
    <w:rsid w:val="00B17383"/>
    <w:rsid w:val="00B1798B"/>
    <w:rsid w:val="00B24DDE"/>
    <w:rsid w:val="00B41B63"/>
    <w:rsid w:val="00B445D2"/>
    <w:rsid w:val="00B50050"/>
    <w:rsid w:val="00B5290D"/>
    <w:rsid w:val="00B52A07"/>
    <w:rsid w:val="00B52DE2"/>
    <w:rsid w:val="00B80327"/>
    <w:rsid w:val="00BB6418"/>
    <w:rsid w:val="00BB6E07"/>
    <w:rsid w:val="00BD3ACC"/>
    <w:rsid w:val="00BE3939"/>
    <w:rsid w:val="00BE416E"/>
    <w:rsid w:val="00BF2C7E"/>
    <w:rsid w:val="00BF5E3C"/>
    <w:rsid w:val="00C13A21"/>
    <w:rsid w:val="00C3219A"/>
    <w:rsid w:val="00C458D6"/>
    <w:rsid w:val="00C5509C"/>
    <w:rsid w:val="00C6007F"/>
    <w:rsid w:val="00C875A8"/>
    <w:rsid w:val="00C87AF6"/>
    <w:rsid w:val="00CA6AAF"/>
    <w:rsid w:val="00CC1DC7"/>
    <w:rsid w:val="00CE4E6B"/>
    <w:rsid w:val="00CF58F1"/>
    <w:rsid w:val="00D3115D"/>
    <w:rsid w:val="00D44DA0"/>
    <w:rsid w:val="00D46148"/>
    <w:rsid w:val="00D5208F"/>
    <w:rsid w:val="00D54272"/>
    <w:rsid w:val="00D558DB"/>
    <w:rsid w:val="00D676CB"/>
    <w:rsid w:val="00D7221A"/>
    <w:rsid w:val="00D75D33"/>
    <w:rsid w:val="00D87480"/>
    <w:rsid w:val="00D92D1F"/>
    <w:rsid w:val="00DA1382"/>
    <w:rsid w:val="00DA4FB1"/>
    <w:rsid w:val="00DB1287"/>
    <w:rsid w:val="00DC35A6"/>
    <w:rsid w:val="00DC63AA"/>
    <w:rsid w:val="00DD46C0"/>
    <w:rsid w:val="00DD46EE"/>
    <w:rsid w:val="00DF13F8"/>
    <w:rsid w:val="00DF4213"/>
    <w:rsid w:val="00DF55D3"/>
    <w:rsid w:val="00DF63D9"/>
    <w:rsid w:val="00E00D02"/>
    <w:rsid w:val="00E05A09"/>
    <w:rsid w:val="00E05FBD"/>
    <w:rsid w:val="00E07D4F"/>
    <w:rsid w:val="00E24FD1"/>
    <w:rsid w:val="00E279DB"/>
    <w:rsid w:val="00E33666"/>
    <w:rsid w:val="00E33AC9"/>
    <w:rsid w:val="00E600E3"/>
    <w:rsid w:val="00E66EDA"/>
    <w:rsid w:val="00E77DDB"/>
    <w:rsid w:val="00E83B7A"/>
    <w:rsid w:val="00E9433D"/>
    <w:rsid w:val="00E94747"/>
    <w:rsid w:val="00EC36D7"/>
    <w:rsid w:val="00EE1CD3"/>
    <w:rsid w:val="00EF1FA6"/>
    <w:rsid w:val="00F0082E"/>
    <w:rsid w:val="00F0576B"/>
    <w:rsid w:val="00F07FF9"/>
    <w:rsid w:val="00F1196E"/>
    <w:rsid w:val="00F20E30"/>
    <w:rsid w:val="00F25654"/>
    <w:rsid w:val="00F508F6"/>
    <w:rsid w:val="00F55648"/>
    <w:rsid w:val="00F70B84"/>
    <w:rsid w:val="00F71F84"/>
    <w:rsid w:val="00F8654A"/>
    <w:rsid w:val="00FA49DD"/>
    <w:rsid w:val="00FA7A3F"/>
    <w:rsid w:val="00FB0D1C"/>
    <w:rsid w:val="00FB2D49"/>
    <w:rsid w:val="00FB7C94"/>
    <w:rsid w:val="00FC2D62"/>
    <w:rsid w:val="00FC6ED4"/>
    <w:rsid w:val="00FD11E4"/>
    <w:rsid w:val="00FD14BB"/>
    <w:rsid w:val="00FF5E68"/>
    <w:rsid w:val="011B541C"/>
    <w:rsid w:val="0199609A"/>
    <w:rsid w:val="01FE2BC3"/>
    <w:rsid w:val="025194D9"/>
    <w:rsid w:val="02E1EC22"/>
    <w:rsid w:val="03A08C96"/>
    <w:rsid w:val="03E01D49"/>
    <w:rsid w:val="046F80E0"/>
    <w:rsid w:val="048AE18A"/>
    <w:rsid w:val="04FE8A21"/>
    <w:rsid w:val="06461B4D"/>
    <w:rsid w:val="06C91B7B"/>
    <w:rsid w:val="070CE1A2"/>
    <w:rsid w:val="07498DA9"/>
    <w:rsid w:val="07EB60FF"/>
    <w:rsid w:val="080AD223"/>
    <w:rsid w:val="081A4686"/>
    <w:rsid w:val="08A05EFA"/>
    <w:rsid w:val="0B5A663C"/>
    <w:rsid w:val="0B69C13A"/>
    <w:rsid w:val="0C04E9C8"/>
    <w:rsid w:val="0D193A15"/>
    <w:rsid w:val="0DE5B5CA"/>
    <w:rsid w:val="0E3CDFB0"/>
    <w:rsid w:val="0EBBDE59"/>
    <w:rsid w:val="0F8FADE5"/>
    <w:rsid w:val="1047159A"/>
    <w:rsid w:val="10875922"/>
    <w:rsid w:val="10E7D0A7"/>
    <w:rsid w:val="11E91832"/>
    <w:rsid w:val="12B6FED2"/>
    <w:rsid w:val="135C3EE3"/>
    <w:rsid w:val="154A06E8"/>
    <w:rsid w:val="1561C165"/>
    <w:rsid w:val="15C37E57"/>
    <w:rsid w:val="1620DC0F"/>
    <w:rsid w:val="182B6512"/>
    <w:rsid w:val="187D727D"/>
    <w:rsid w:val="1934C177"/>
    <w:rsid w:val="195BAE1F"/>
    <w:rsid w:val="1A3D2AFF"/>
    <w:rsid w:val="1B96890A"/>
    <w:rsid w:val="1BA3A6EA"/>
    <w:rsid w:val="1C6A1F9C"/>
    <w:rsid w:val="1D3E7714"/>
    <w:rsid w:val="1D954A44"/>
    <w:rsid w:val="1DB666D5"/>
    <w:rsid w:val="1E8434A2"/>
    <w:rsid w:val="1E895E66"/>
    <w:rsid w:val="1EFDE292"/>
    <w:rsid w:val="1F011785"/>
    <w:rsid w:val="1F4BF776"/>
    <w:rsid w:val="1FABFD2F"/>
    <w:rsid w:val="2062FA5C"/>
    <w:rsid w:val="21057EE2"/>
    <w:rsid w:val="21C3EEDC"/>
    <w:rsid w:val="22AC3808"/>
    <w:rsid w:val="22AF36A3"/>
    <w:rsid w:val="230680CB"/>
    <w:rsid w:val="23A73442"/>
    <w:rsid w:val="23CCA350"/>
    <w:rsid w:val="246465FF"/>
    <w:rsid w:val="24AF4771"/>
    <w:rsid w:val="25504ED9"/>
    <w:rsid w:val="25A7F8BE"/>
    <w:rsid w:val="282B3B8D"/>
    <w:rsid w:val="2862AB5E"/>
    <w:rsid w:val="2883B271"/>
    <w:rsid w:val="29F680E9"/>
    <w:rsid w:val="2B9CBF80"/>
    <w:rsid w:val="2BB62288"/>
    <w:rsid w:val="2CA5D73F"/>
    <w:rsid w:val="2F2E0A2A"/>
    <w:rsid w:val="2F434E3B"/>
    <w:rsid w:val="2FEA5069"/>
    <w:rsid w:val="2FED3B37"/>
    <w:rsid w:val="30A8CE08"/>
    <w:rsid w:val="326501A6"/>
    <w:rsid w:val="32C22804"/>
    <w:rsid w:val="3388BED1"/>
    <w:rsid w:val="367CD01C"/>
    <w:rsid w:val="367F43B3"/>
    <w:rsid w:val="3754B439"/>
    <w:rsid w:val="375F3EAB"/>
    <w:rsid w:val="384D95FD"/>
    <w:rsid w:val="384DB5F0"/>
    <w:rsid w:val="387E3792"/>
    <w:rsid w:val="391C72C4"/>
    <w:rsid w:val="3938785F"/>
    <w:rsid w:val="3A3C80CF"/>
    <w:rsid w:val="3B7B4B61"/>
    <w:rsid w:val="3C836913"/>
    <w:rsid w:val="3DEB90AF"/>
    <w:rsid w:val="3E06EF99"/>
    <w:rsid w:val="3FAEF957"/>
    <w:rsid w:val="410210E0"/>
    <w:rsid w:val="41B3E497"/>
    <w:rsid w:val="421FE25A"/>
    <w:rsid w:val="424A7B91"/>
    <w:rsid w:val="429C8E2D"/>
    <w:rsid w:val="4380C21F"/>
    <w:rsid w:val="465C504C"/>
    <w:rsid w:val="4683DEBB"/>
    <w:rsid w:val="47308211"/>
    <w:rsid w:val="4746F61C"/>
    <w:rsid w:val="4972A2ED"/>
    <w:rsid w:val="49ABEC6F"/>
    <w:rsid w:val="49C2FE2F"/>
    <w:rsid w:val="4AD44781"/>
    <w:rsid w:val="4AF0EF7B"/>
    <w:rsid w:val="4AF21FFF"/>
    <w:rsid w:val="4B40E56B"/>
    <w:rsid w:val="4BE99E8E"/>
    <w:rsid w:val="4C826046"/>
    <w:rsid w:val="4CA8C37F"/>
    <w:rsid w:val="4CC357E2"/>
    <w:rsid w:val="4D4538A7"/>
    <w:rsid w:val="4DE1BA0A"/>
    <w:rsid w:val="4EEE2114"/>
    <w:rsid w:val="4F17BC7B"/>
    <w:rsid w:val="4F3AEE23"/>
    <w:rsid w:val="4F894C95"/>
    <w:rsid w:val="51AA6F12"/>
    <w:rsid w:val="520272EF"/>
    <w:rsid w:val="539F1A47"/>
    <w:rsid w:val="53B1C66B"/>
    <w:rsid w:val="54024D0B"/>
    <w:rsid w:val="540F01FD"/>
    <w:rsid w:val="559FF078"/>
    <w:rsid w:val="5627DFE1"/>
    <w:rsid w:val="56DBE415"/>
    <w:rsid w:val="5721FC08"/>
    <w:rsid w:val="578AE970"/>
    <w:rsid w:val="57FA8C22"/>
    <w:rsid w:val="58607148"/>
    <w:rsid w:val="58C93FE1"/>
    <w:rsid w:val="5AE25EF7"/>
    <w:rsid w:val="5B3B686C"/>
    <w:rsid w:val="5CE124B2"/>
    <w:rsid w:val="5D3ECEC2"/>
    <w:rsid w:val="5F034DF3"/>
    <w:rsid w:val="5F304E56"/>
    <w:rsid w:val="5F342A77"/>
    <w:rsid w:val="5FA26567"/>
    <w:rsid w:val="602B8C4C"/>
    <w:rsid w:val="60A18619"/>
    <w:rsid w:val="61374FD1"/>
    <w:rsid w:val="61D1B71B"/>
    <w:rsid w:val="63A909F2"/>
    <w:rsid w:val="6548CF9D"/>
    <w:rsid w:val="660D477A"/>
    <w:rsid w:val="67DCD081"/>
    <w:rsid w:val="6819443E"/>
    <w:rsid w:val="68554D5C"/>
    <w:rsid w:val="689BE746"/>
    <w:rsid w:val="68F76A75"/>
    <w:rsid w:val="691976F3"/>
    <w:rsid w:val="6990371C"/>
    <w:rsid w:val="6A05DEF5"/>
    <w:rsid w:val="6B16B7E4"/>
    <w:rsid w:val="6B6E2A96"/>
    <w:rsid w:val="6C3400A9"/>
    <w:rsid w:val="6CF91CBC"/>
    <w:rsid w:val="6DD3154C"/>
    <w:rsid w:val="6ED2F1A6"/>
    <w:rsid w:val="6FCB1AC6"/>
    <w:rsid w:val="70346635"/>
    <w:rsid w:val="7046B677"/>
    <w:rsid w:val="706B5EAC"/>
    <w:rsid w:val="70A52908"/>
    <w:rsid w:val="721AB3E9"/>
    <w:rsid w:val="72CA185C"/>
    <w:rsid w:val="72D8CC5F"/>
    <w:rsid w:val="72D90203"/>
    <w:rsid w:val="735684CF"/>
    <w:rsid w:val="73E17E1D"/>
    <w:rsid w:val="748E04D8"/>
    <w:rsid w:val="7620B97F"/>
    <w:rsid w:val="76CD80B0"/>
    <w:rsid w:val="7743E146"/>
    <w:rsid w:val="780C8ACF"/>
    <w:rsid w:val="78629DB4"/>
    <w:rsid w:val="787B00AB"/>
    <w:rsid w:val="78B96428"/>
    <w:rsid w:val="791F2504"/>
    <w:rsid w:val="791F2D5C"/>
    <w:rsid w:val="79C0A091"/>
    <w:rsid w:val="7A7045F9"/>
    <w:rsid w:val="7AC0B6C7"/>
    <w:rsid w:val="7AC4C1D6"/>
    <w:rsid w:val="7B5B9EE8"/>
    <w:rsid w:val="7BA71326"/>
    <w:rsid w:val="7C11FB19"/>
    <w:rsid w:val="7CEE5C81"/>
    <w:rsid w:val="7E018C68"/>
    <w:rsid w:val="7E5CB722"/>
    <w:rsid w:val="7ECBFA3E"/>
    <w:rsid w:val="7EE48B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31867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32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432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432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432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432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432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32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32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32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32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32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32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32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32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32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32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32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3228"/>
    <w:rPr>
      <w:rFonts w:eastAsiaTheme="majorEastAsia" w:cstheme="majorBidi"/>
      <w:color w:val="272727" w:themeColor="text1" w:themeTint="D8"/>
    </w:rPr>
  </w:style>
  <w:style w:type="paragraph" w:styleId="Title">
    <w:name w:val="Title"/>
    <w:basedOn w:val="Normal"/>
    <w:next w:val="Normal"/>
    <w:link w:val="TitleChar"/>
    <w:uiPriority w:val="10"/>
    <w:qFormat/>
    <w:rsid w:val="003432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32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32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32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3228"/>
    <w:pPr>
      <w:spacing w:before="160"/>
      <w:jc w:val="center"/>
    </w:pPr>
    <w:rPr>
      <w:i/>
      <w:iCs/>
      <w:color w:val="404040" w:themeColor="text1" w:themeTint="BF"/>
    </w:rPr>
  </w:style>
  <w:style w:type="character" w:customStyle="1" w:styleId="QuoteChar">
    <w:name w:val="Quote Char"/>
    <w:basedOn w:val="DefaultParagraphFont"/>
    <w:link w:val="Quote"/>
    <w:uiPriority w:val="29"/>
    <w:rsid w:val="00343228"/>
    <w:rPr>
      <w:i/>
      <w:iCs/>
      <w:color w:val="404040" w:themeColor="text1" w:themeTint="BF"/>
    </w:rPr>
  </w:style>
  <w:style w:type="paragraph" w:styleId="ListParagraph">
    <w:name w:val="List Paragraph"/>
    <w:basedOn w:val="Normal"/>
    <w:uiPriority w:val="34"/>
    <w:qFormat/>
    <w:rsid w:val="00343228"/>
    <w:pPr>
      <w:ind w:left="720"/>
      <w:contextualSpacing/>
    </w:pPr>
  </w:style>
  <w:style w:type="character" w:styleId="IntenseEmphasis">
    <w:name w:val="Intense Emphasis"/>
    <w:basedOn w:val="DefaultParagraphFont"/>
    <w:uiPriority w:val="21"/>
    <w:qFormat/>
    <w:rsid w:val="00343228"/>
    <w:rPr>
      <w:i/>
      <w:iCs/>
      <w:color w:val="0F4761" w:themeColor="accent1" w:themeShade="BF"/>
    </w:rPr>
  </w:style>
  <w:style w:type="paragraph" w:styleId="IntenseQuote">
    <w:name w:val="Intense Quote"/>
    <w:basedOn w:val="Normal"/>
    <w:next w:val="Normal"/>
    <w:link w:val="IntenseQuoteChar"/>
    <w:uiPriority w:val="30"/>
    <w:qFormat/>
    <w:rsid w:val="003432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3228"/>
    <w:rPr>
      <w:i/>
      <w:iCs/>
      <w:color w:val="0F4761" w:themeColor="accent1" w:themeShade="BF"/>
    </w:rPr>
  </w:style>
  <w:style w:type="character" w:styleId="IntenseReference">
    <w:name w:val="Intense Reference"/>
    <w:basedOn w:val="DefaultParagraphFont"/>
    <w:uiPriority w:val="32"/>
    <w:qFormat/>
    <w:rsid w:val="00343228"/>
    <w:rPr>
      <w:b/>
      <w:bCs/>
      <w:smallCaps/>
      <w:color w:val="0F4761" w:themeColor="accent1" w:themeShade="BF"/>
      <w:spacing w:val="5"/>
    </w:rPr>
  </w:style>
  <w:style w:type="paragraph" w:customStyle="1" w:styleId="paragraph">
    <w:name w:val="paragraph"/>
    <w:basedOn w:val="Normal"/>
    <w:rsid w:val="000D759E"/>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normaltextrun">
    <w:name w:val="normaltextrun"/>
    <w:basedOn w:val="DefaultParagraphFont"/>
    <w:rsid w:val="000D759E"/>
  </w:style>
  <w:style w:type="character" w:customStyle="1" w:styleId="eop">
    <w:name w:val="eop"/>
    <w:basedOn w:val="DefaultParagraphFont"/>
    <w:rsid w:val="000D759E"/>
  </w:style>
  <w:style w:type="paragraph" w:styleId="Revision">
    <w:name w:val="Revision"/>
    <w:hidden/>
    <w:uiPriority w:val="99"/>
    <w:semiHidden/>
    <w:rsid w:val="00547CC8"/>
    <w:pPr>
      <w:spacing w:after="0" w:line="240" w:lineRule="auto"/>
    </w:pPr>
  </w:style>
  <w:style w:type="character" w:styleId="CommentReference">
    <w:name w:val="annotation reference"/>
    <w:basedOn w:val="DefaultParagraphFont"/>
    <w:uiPriority w:val="99"/>
    <w:semiHidden/>
    <w:unhideWhenUsed/>
    <w:rsid w:val="00212452"/>
    <w:rPr>
      <w:sz w:val="16"/>
      <w:szCs w:val="16"/>
    </w:rPr>
  </w:style>
  <w:style w:type="paragraph" w:styleId="CommentText">
    <w:name w:val="annotation text"/>
    <w:basedOn w:val="Normal"/>
    <w:link w:val="CommentTextChar"/>
    <w:uiPriority w:val="99"/>
    <w:unhideWhenUsed/>
    <w:rsid w:val="00212452"/>
    <w:pPr>
      <w:spacing w:line="240" w:lineRule="auto"/>
    </w:pPr>
    <w:rPr>
      <w:sz w:val="20"/>
      <w:szCs w:val="20"/>
    </w:rPr>
  </w:style>
  <w:style w:type="character" w:customStyle="1" w:styleId="CommentTextChar">
    <w:name w:val="Comment Text Char"/>
    <w:basedOn w:val="DefaultParagraphFont"/>
    <w:link w:val="CommentText"/>
    <w:uiPriority w:val="99"/>
    <w:rsid w:val="00212452"/>
    <w:rPr>
      <w:sz w:val="20"/>
      <w:szCs w:val="20"/>
    </w:rPr>
  </w:style>
  <w:style w:type="paragraph" w:styleId="CommentSubject">
    <w:name w:val="annotation subject"/>
    <w:basedOn w:val="CommentText"/>
    <w:next w:val="CommentText"/>
    <w:link w:val="CommentSubjectChar"/>
    <w:uiPriority w:val="99"/>
    <w:semiHidden/>
    <w:unhideWhenUsed/>
    <w:rsid w:val="00212452"/>
    <w:rPr>
      <w:b/>
      <w:bCs/>
    </w:rPr>
  </w:style>
  <w:style w:type="character" w:customStyle="1" w:styleId="CommentSubjectChar">
    <w:name w:val="Comment Subject Char"/>
    <w:basedOn w:val="CommentTextChar"/>
    <w:link w:val="CommentSubject"/>
    <w:uiPriority w:val="99"/>
    <w:semiHidden/>
    <w:rsid w:val="00212452"/>
    <w:rPr>
      <w:b/>
      <w:bCs/>
      <w:sz w:val="20"/>
      <w:szCs w:val="20"/>
    </w:rPr>
  </w:style>
  <w:style w:type="character" w:customStyle="1" w:styleId="cf01">
    <w:name w:val="cf01"/>
    <w:basedOn w:val="DefaultParagraphFont"/>
    <w:rsid w:val="00FB2D49"/>
    <w:rPr>
      <w:rFonts w:ascii="Segoe UI" w:hAnsi="Segoe UI" w:cs="Segoe UI" w:hint="default"/>
      <w:sz w:val="18"/>
      <w:szCs w:val="18"/>
    </w:rPr>
  </w:style>
  <w:style w:type="paragraph" w:styleId="Header">
    <w:name w:val="header"/>
    <w:basedOn w:val="Normal"/>
    <w:link w:val="HeaderChar"/>
    <w:uiPriority w:val="99"/>
    <w:unhideWhenUsed/>
    <w:rsid w:val="005955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55D2"/>
  </w:style>
  <w:style w:type="paragraph" w:styleId="Footer">
    <w:name w:val="footer"/>
    <w:basedOn w:val="Normal"/>
    <w:link w:val="FooterChar"/>
    <w:uiPriority w:val="99"/>
    <w:unhideWhenUsed/>
    <w:rsid w:val="005955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55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954376">
      <w:bodyDiv w:val="1"/>
      <w:marLeft w:val="0"/>
      <w:marRight w:val="0"/>
      <w:marTop w:val="0"/>
      <w:marBottom w:val="0"/>
      <w:divBdr>
        <w:top w:val="none" w:sz="0" w:space="0" w:color="auto"/>
        <w:left w:val="none" w:sz="0" w:space="0" w:color="auto"/>
        <w:bottom w:val="none" w:sz="0" w:space="0" w:color="auto"/>
        <w:right w:val="none" w:sz="0" w:space="0" w:color="auto"/>
      </w:divBdr>
    </w:div>
    <w:div w:id="383136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v.uk/browse/visas-immigration/work-visa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942</Words>
  <Characters>5529</Characters>
  <Application>Microsoft Office Word</Application>
  <DocSecurity>0</DocSecurity>
  <Lines>120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2025-11-18T15:01:00Z</dcterms:created>
  <dcterms:modified xsi:type="dcterms:W3CDTF">2025-11-18T15:02:00Z</dcterms:modified>
</cp:coreProperties>
</file>